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889813" w14:textId="77777777" w:rsidR="00BE2D44" w:rsidRDefault="0026432D">
      <w:pPr>
        <w:spacing w:line="240" w:lineRule="auto"/>
        <w:ind w:firstLineChars="0" w:firstLine="0"/>
      </w:pPr>
      <w:r>
        <w:rPr>
          <w:noProof/>
        </w:rPr>
        <w:drawing>
          <wp:anchor distT="0" distB="0" distL="114300" distR="114300" simplePos="0" relativeHeight="251663360" behindDoc="1" locked="0" layoutInCell="1" allowOverlap="1" wp14:anchorId="59D7A91E" wp14:editId="695966F0">
            <wp:simplePos x="0" y="0"/>
            <wp:positionH relativeFrom="column">
              <wp:posOffset>-4445</wp:posOffset>
            </wp:positionH>
            <wp:positionV relativeFrom="paragraph">
              <wp:posOffset>1792947</wp:posOffset>
            </wp:positionV>
            <wp:extent cx="5274310" cy="5274310"/>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61281915" wp14:editId="5A572B18">
                <wp:simplePos x="0" y="0"/>
                <wp:positionH relativeFrom="column">
                  <wp:posOffset>-415925</wp:posOffset>
                </wp:positionH>
                <wp:positionV relativeFrom="paragraph">
                  <wp:posOffset>6786880</wp:posOffset>
                </wp:positionV>
                <wp:extent cx="5791200" cy="1313180"/>
                <wp:effectExtent l="0" t="0" r="0" b="0"/>
                <wp:wrapNone/>
                <wp:docPr id="1" name="文本框 1"/>
                <wp:cNvGraphicFramePr/>
                <a:graphic xmlns:a="http://schemas.openxmlformats.org/drawingml/2006/main">
                  <a:graphicData uri="http://schemas.microsoft.com/office/word/2010/wordprocessingShape">
                    <wps:wsp>
                      <wps:cNvSpPr txBox="1"/>
                      <wps:spPr>
                        <a:xfrm>
                          <a:off x="0" y="0"/>
                          <a:ext cx="5791200" cy="1312985"/>
                        </a:xfrm>
                        <a:prstGeom prst="rect">
                          <a:avLst/>
                        </a:prstGeom>
                        <a:noFill/>
                        <a:ln w="6350">
                          <a:noFill/>
                        </a:ln>
                      </wps:spPr>
                      <wps:txbx>
                        <w:txbxContent>
                          <w:p w14:paraId="0E97B1B1" w14:textId="77777777" w:rsidR="00BE2D44" w:rsidRDefault="0026432D">
                            <w:pPr>
                              <w:ind w:firstLine="721"/>
                              <w:jc w:val="center"/>
                              <w:rPr>
                                <w:b/>
                                <w:bCs/>
                                <w:color w:val="000000" w:themeColor="text1"/>
                                <w:sz w:val="36"/>
                                <w:szCs w:val="36"/>
                              </w:rPr>
                            </w:pPr>
                            <w:r>
                              <w:rPr>
                                <w:rFonts w:hint="eastAsia"/>
                                <w:b/>
                                <w:bCs/>
                                <w:color w:val="000000" w:themeColor="text1"/>
                                <w:sz w:val="36"/>
                                <w:szCs w:val="36"/>
                              </w:rPr>
                              <w:t>林怡静、王苗苗、李璜琦、柴泽、赵晨</w:t>
                            </w:r>
                          </w:p>
                          <w:p w14:paraId="6C889C47" w14:textId="77777777" w:rsidR="00BE2D44" w:rsidRDefault="0026432D">
                            <w:pPr>
                              <w:ind w:firstLine="721"/>
                              <w:jc w:val="center"/>
                              <w:rPr>
                                <w:b/>
                                <w:bCs/>
                                <w:color w:val="000000" w:themeColor="text1"/>
                                <w:sz w:val="36"/>
                                <w:szCs w:val="36"/>
                              </w:rPr>
                            </w:pPr>
                            <w:r>
                              <w:rPr>
                                <w:rFonts w:hint="eastAsia"/>
                                <w:b/>
                                <w:bCs/>
                                <w:color w:val="000000" w:themeColor="text1"/>
                                <w:sz w:val="36"/>
                                <w:szCs w:val="36"/>
                              </w:rPr>
                              <w:t>北京邮电大学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1281915" id="_x0000_t202" coordsize="21600,21600" o:spt="202" path="m,l,21600r21600,l21600,xe">
                <v:stroke joinstyle="miter"/>
                <v:path gradientshapeok="t" o:connecttype="rect"/>
              </v:shapetype>
              <v:shape id="文本框 1" o:spid="_x0000_s1026" type="#_x0000_t202" style="position:absolute;margin-left:-32.75pt;margin-top:534.4pt;width:456pt;height:103.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" filled="f" stroked="f" strokeweight=".5pt">
                <v:textbox>
                  <w:txbxContent>
                    <w:p w14:paraId="0E97B1B1" w14:textId="77777777" w:rsidR="00BE2D44" w:rsidRDefault="0026432D">
                      <w:pPr>
                        <w:ind w:firstLine="721"/>
                        <w:jc w:val="center"/>
                        <w:rPr>
                          <w:b/>
                          <w:bCs/>
                          <w:color w:val="000000" w:themeColor="text1"/>
                          <w:sz w:val="36"/>
                          <w:szCs w:val="36"/>
                        </w:rPr>
                      </w:pPr>
                      <w:r>
                        <w:rPr>
                          <w:rFonts w:hint="eastAsia"/>
                          <w:b/>
                          <w:bCs/>
                          <w:color w:val="000000" w:themeColor="text1"/>
                          <w:sz w:val="36"/>
                          <w:szCs w:val="36"/>
                        </w:rPr>
                        <w:t>林怡静、王苗苗、李璜琦、柴泽、赵晨</w:t>
                      </w:r>
                    </w:p>
                    <w:p w14:paraId="6C889C47" w14:textId="77777777" w:rsidR="00BE2D44" w:rsidRDefault="0026432D">
                      <w:pPr>
                        <w:ind w:firstLine="721"/>
                        <w:jc w:val="center"/>
                        <w:rPr>
                          <w:b/>
                          <w:bCs/>
                          <w:color w:val="000000" w:themeColor="text1"/>
                          <w:sz w:val="36"/>
                          <w:szCs w:val="36"/>
                        </w:rPr>
                      </w:pPr>
                      <w:r>
                        <w:rPr>
                          <w:rFonts w:hint="eastAsia"/>
                          <w:b/>
                          <w:bCs/>
                          <w:color w:val="000000" w:themeColor="text1"/>
                          <w:sz w:val="36"/>
                          <w:szCs w:val="36"/>
                        </w:rPr>
                        <w:t>北京邮电大学</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D1D2A35" wp14:editId="42E92213">
                <wp:simplePos x="0" y="0"/>
                <wp:positionH relativeFrom="column">
                  <wp:posOffset>-482600</wp:posOffset>
                </wp:positionH>
                <wp:positionV relativeFrom="paragraph">
                  <wp:posOffset>1170305</wp:posOffset>
                </wp:positionV>
                <wp:extent cx="6134100" cy="13843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6134100" cy="1384300"/>
                        </a:xfrm>
                        <a:prstGeom prst="rect">
                          <a:avLst/>
                        </a:prstGeom>
                        <a:noFill/>
                        <a:ln w="6350">
                          <a:noFill/>
                        </a:ln>
                      </wps:spPr>
                      <wps:txbx>
                        <w:txbxContent>
                          <w:p w14:paraId="6AF100D0" w14:textId="77777777" w:rsidR="00BE2D44" w:rsidRDefault="0026432D">
                            <w:pPr>
                              <w:ind w:firstLineChars="0" w:firstLine="0"/>
                              <w:jc w:val="center"/>
                              <w:rPr>
                                <w:b/>
                                <w:bCs/>
                                <w:sz w:val="44"/>
                                <w:szCs w:val="44"/>
                              </w:rPr>
                            </w:pPr>
                            <w:r>
                              <w:rPr>
                                <w:rFonts w:hint="eastAsia"/>
                                <w:b/>
                                <w:bCs/>
                                <w:sz w:val="44"/>
                                <w:szCs w:val="44"/>
                              </w:rPr>
                              <w:t>基于区块链和联邦学习的重点城市群</w:t>
                            </w:r>
                          </w:p>
                          <w:p w14:paraId="3AB91F8D" w14:textId="77777777" w:rsidR="00BE2D44" w:rsidRDefault="0026432D">
                            <w:pPr>
                              <w:ind w:firstLineChars="0" w:firstLine="0"/>
                              <w:jc w:val="center"/>
                              <w:rPr>
                                <w:b/>
                                <w:bCs/>
                                <w:sz w:val="44"/>
                                <w:szCs w:val="44"/>
                              </w:rPr>
                            </w:pPr>
                            <w:r>
                              <w:rPr>
                                <w:rFonts w:hint="eastAsia"/>
                                <w:b/>
                                <w:bCs/>
                                <w:sz w:val="44"/>
                                <w:szCs w:val="44"/>
                              </w:rPr>
                              <w:t>数据共享和任务协同解决方案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1D2A35" id="文本框 4" o:spid="_x0000_s1027" type="#_x0000_t202" style="position:absolute;margin-left:-38pt;margin-top:92.15pt;width:483pt;height:10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" filled="f" stroked="f" strokeweight=".5pt">
                <v:textbox>
                  <w:txbxContent>
                    <w:p w14:paraId="6AF100D0" w14:textId="77777777" w:rsidR="00BE2D44" w:rsidRDefault="0026432D">
                      <w:pPr>
                        <w:ind w:firstLineChars="0" w:firstLine="0"/>
                        <w:jc w:val="center"/>
                        <w:rPr>
                          <w:b/>
                          <w:bCs/>
                          <w:sz w:val="44"/>
                          <w:szCs w:val="44"/>
                        </w:rPr>
                      </w:pPr>
                      <w:r>
                        <w:rPr>
                          <w:rFonts w:hint="eastAsia"/>
                          <w:b/>
                          <w:bCs/>
                          <w:sz w:val="44"/>
                          <w:szCs w:val="44"/>
                        </w:rPr>
                        <w:t>基于区块链和联邦学习的重点城市群</w:t>
                      </w:r>
                    </w:p>
                    <w:p w14:paraId="3AB91F8D" w14:textId="77777777" w:rsidR="00BE2D44" w:rsidRDefault="0026432D">
                      <w:pPr>
                        <w:ind w:firstLineChars="0" w:firstLine="0"/>
                        <w:jc w:val="center"/>
                        <w:rPr>
                          <w:b/>
                          <w:bCs/>
                          <w:sz w:val="44"/>
                          <w:szCs w:val="44"/>
                        </w:rPr>
                      </w:pPr>
                      <w:r>
                        <w:rPr>
                          <w:rFonts w:hint="eastAsia"/>
                          <w:b/>
                          <w:bCs/>
                          <w:sz w:val="44"/>
                          <w:szCs w:val="44"/>
                        </w:rPr>
                        <w:t>数据共享和任务协同解决方案</w:t>
                      </w:r>
                    </w:p>
                  </w:txbxContent>
                </v:textbox>
              </v:shape>
            </w:pict>
          </mc:Fallback>
        </mc:AlternateContent>
      </w:r>
      <w:r>
        <w:br w:type="page"/>
      </w:r>
    </w:p>
    <w:p w14:paraId="043ED05F" w14:textId="77777777" w:rsidR="00BE2D44" w:rsidRDefault="0026432D">
      <w:pPr>
        <w:ind w:firstLine="641"/>
        <w:jc w:val="center"/>
        <w:rPr>
          <w:b/>
          <w:bCs/>
          <w:sz w:val="32"/>
          <w:szCs w:val="32"/>
        </w:rPr>
      </w:pPr>
      <w:r>
        <w:rPr>
          <w:rFonts w:hint="eastAsia"/>
          <w:b/>
          <w:bCs/>
          <w:sz w:val="32"/>
          <w:szCs w:val="32"/>
        </w:rPr>
        <w:lastRenderedPageBreak/>
        <w:t>摘</w:t>
      </w:r>
      <w:r>
        <w:rPr>
          <w:b/>
          <w:bCs/>
          <w:sz w:val="32"/>
          <w:szCs w:val="32"/>
        </w:rPr>
        <w:t xml:space="preserve">    </w:t>
      </w:r>
      <w:r>
        <w:rPr>
          <w:rFonts w:hint="eastAsia"/>
          <w:b/>
          <w:bCs/>
          <w:sz w:val="32"/>
          <w:szCs w:val="32"/>
        </w:rPr>
        <w:t>要</w:t>
      </w:r>
    </w:p>
    <w:p w14:paraId="78CC7A37" w14:textId="77777777" w:rsidR="00BE2D44" w:rsidRDefault="0026432D" w:rsidP="00AF4D4A">
      <w:pPr>
        <w:ind w:firstLine="480"/>
        <w:jc w:val="both"/>
      </w:pPr>
      <w:r>
        <w:rPr>
          <w:rFonts w:hint="eastAsia"/>
        </w:rPr>
        <w:t>粤港澳大湾区是我国开放程度最高、经济活力最强的地区之一。自党中央、国务院印发《粤港澳大湾区发展规划纲要》之后，各地政府迅速跟进，出台一系列文件，希望从政策、制度、法律法规层面将粤港澳大湾区建设成内地与港澳地区深度合作的示范区。</w:t>
      </w:r>
    </w:p>
    <w:p w14:paraId="5779888A" w14:textId="77777777" w:rsidR="00BE2D44" w:rsidRDefault="0026432D" w:rsidP="00AF4D4A">
      <w:pPr>
        <w:ind w:firstLine="480"/>
        <w:jc w:val="both"/>
      </w:pPr>
      <w:r>
        <w:rPr>
          <w:rFonts w:hint="eastAsia"/>
        </w:rPr>
        <w:t>然而，粤港澳大湾区因其特殊的历史渊源、体制制度，数据无法进行统一的存储和管控，因此出现了数据孤岛，不同区域间难以进行直接的交互和协同，导致个体、企事业单位在人才流动、金融服务、法律服务、疫情防控、医疗保险等方面存在信息重复登记、产品互不认可、服务对接难、数据无法跨域跨境等问题，增加个体、企事业单位在粤港澳大湾区的生活成本、经营成本等问题。因为数据要素不流通，粤港澳大湾区中的主体也无法利用多地区多机构多企业客户的数据要素实现智能化服务，给政府的宏观调控造成阻碍，不利于经济发展和城市群协同发展。</w:t>
      </w:r>
    </w:p>
    <w:p w14:paraId="6C77FA03" w14:textId="416556BE" w:rsidR="00BE2D44" w:rsidRDefault="0026432D" w:rsidP="00AF4D4A">
      <w:pPr>
        <w:ind w:firstLineChars="0" w:firstLine="0"/>
        <w:jc w:val="both"/>
      </w:pPr>
      <w:r>
        <w:t xml:space="preserve">    </w:t>
      </w:r>
      <w:r>
        <w:rPr>
          <w:rFonts w:hint="eastAsia"/>
        </w:rPr>
        <w:t>为解决粤港澳大湾区存在的数据共享难和任务协同难的问题，项目提出基于区块链和联邦学习的重点城市群数据共享和任务协同解决方案。该方案通过构建基于多链的数据跨域跨境流通架构，为粤港澳大湾区的数据协同共享提供基础支撑；提出面向粤港澳多链数据共享的跨域数据互联互通机制，打破重点城市群的数据孤岛；提出面向城市群任务协同的自适应联邦多任务学习机制，允许多机构多企业客户实现敏感数据要求的智能化服务；提出面向城市群多方治理的联邦学习参数聚合机制，实现个体、企事业单位的数据自主可控；基于上述四项关键技术，构建面向重点城市群的数据共享和任务协同应用平台，实现数据要素流通，形成应用示</w:t>
      </w:r>
      <w:r w:rsidR="00D96EF4">
        <w:rPr>
          <w:rFonts w:hint="eastAsia"/>
        </w:rPr>
        <w:t>点</w:t>
      </w:r>
      <w:r>
        <w:rPr>
          <w:rFonts w:hint="eastAsia"/>
        </w:rPr>
        <w:t>，最终促进粤港澳大湾区的经济发展。</w:t>
      </w:r>
    </w:p>
    <w:p w14:paraId="51BF23CC" w14:textId="77777777" w:rsidR="00BE2D44" w:rsidRDefault="00BE2D44">
      <w:pPr>
        <w:ind w:firstLineChars="83" w:firstLine="199"/>
        <w:sectPr w:rsidR="00BE2D44" w:rsidSect="00B91598">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titlePg/>
          <w:docGrid w:type="lines" w:linePitch="326"/>
        </w:sectPr>
      </w:pPr>
    </w:p>
    <w:sdt>
      <w:sdtPr>
        <w:rPr>
          <w:rFonts w:ascii="宋体" w:eastAsia="宋体" w:hAnsi="宋体"/>
          <w:b/>
          <w:bCs/>
          <w:sz w:val="21"/>
        </w:rPr>
        <w:id w:val="147473077"/>
        <w15:color w:val="DBDBDB"/>
        <w:docPartObj>
          <w:docPartGallery w:val="Table of Contents"/>
          <w:docPartUnique/>
        </w:docPartObj>
      </w:sdtPr>
      <w:sdtEndPr>
        <w:rPr>
          <w:b w:val="0"/>
          <w:bCs w:val="0"/>
        </w:rPr>
      </w:sdtEndPr>
      <w:sdtContent>
        <w:p w14:paraId="2CCD39BA" w14:textId="77777777" w:rsidR="00BE2D44" w:rsidRDefault="0026432D">
          <w:pPr>
            <w:spacing w:line="240" w:lineRule="auto"/>
            <w:ind w:firstLineChars="0" w:firstLine="0"/>
            <w:jc w:val="center"/>
            <w:rPr>
              <w:b/>
              <w:bCs/>
            </w:rPr>
          </w:pPr>
          <w:r>
            <w:rPr>
              <w:rFonts w:ascii="宋体" w:eastAsia="宋体" w:hAnsi="宋体"/>
              <w:b/>
              <w:bCs/>
              <w:sz w:val="21"/>
            </w:rPr>
            <w:t>目</w:t>
          </w:r>
          <w:r>
            <w:rPr>
              <w:rFonts w:ascii="宋体" w:eastAsia="宋体" w:hAnsi="宋体" w:hint="eastAsia"/>
              <w:b/>
              <w:bCs/>
              <w:sz w:val="21"/>
            </w:rPr>
            <w:t xml:space="preserve"> </w:t>
          </w:r>
          <w:r>
            <w:rPr>
              <w:rFonts w:ascii="宋体" w:eastAsia="宋体" w:hAnsi="宋体"/>
              <w:b/>
              <w:bCs/>
              <w:sz w:val="21"/>
            </w:rPr>
            <w:t xml:space="preserve">   录</w:t>
          </w:r>
        </w:p>
        <w:p w14:paraId="3C612186" w14:textId="59F0CA93" w:rsidR="00BE2D44" w:rsidRDefault="0026432D">
          <w:pPr>
            <w:pStyle w:val="TOC1"/>
            <w:tabs>
              <w:tab w:val="right" w:leader="dot" w:pos="8306"/>
            </w:tabs>
            <w:ind w:firstLine="480"/>
            <w:rPr>
              <w:noProof/>
            </w:rPr>
          </w:pPr>
          <w:r>
            <w:fldChar w:fldCharType="begin"/>
          </w:r>
          <w:r>
            <w:instrText xml:space="preserve">TOC \o "1-3" \h \u </w:instrText>
          </w:r>
          <w:r>
            <w:fldChar w:fldCharType="separate"/>
          </w:r>
          <w:hyperlink w:anchor="_Toc31778" w:history="1">
            <w:r>
              <w:rPr>
                <w:rFonts w:hint="eastAsia"/>
                <w:noProof/>
              </w:rPr>
              <w:t>1</w:t>
            </w:r>
            <w:r>
              <w:rPr>
                <w:noProof/>
              </w:rPr>
              <w:t>.</w:t>
            </w:r>
            <w:r>
              <w:rPr>
                <w:rFonts w:hint="eastAsia"/>
                <w:noProof/>
              </w:rPr>
              <w:t>项目介绍</w:t>
            </w:r>
            <w:r>
              <w:rPr>
                <w:noProof/>
              </w:rPr>
              <w:tab/>
            </w:r>
            <w:r w:rsidR="00AE1C8B">
              <w:rPr>
                <w:noProof/>
              </w:rPr>
              <w:fldChar w:fldCharType="begin"/>
            </w:r>
            <w:r w:rsidR="00AE1C8B">
              <w:rPr>
                <w:noProof/>
              </w:rPr>
              <w:instrText xml:space="preserve"> PAGEREF _Toc31778 </w:instrText>
            </w:r>
            <w:r w:rsidR="00AE1C8B">
              <w:rPr>
                <w:noProof/>
              </w:rPr>
              <w:fldChar w:fldCharType="separate"/>
            </w:r>
            <w:r w:rsidR="00772780">
              <w:rPr>
                <w:noProof/>
              </w:rPr>
              <w:t>1</w:t>
            </w:r>
            <w:r w:rsidR="00AE1C8B">
              <w:rPr>
                <w:noProof/>
              </w:rPr>
              <w:fldChar w:fldCharType="end"/>
            </w:r>
          </w:hyperlink>
        </w:p>
        <w:p w14:paraId="754FDD94" w14:textId="7537324B" w:rsidR="00BE2D44" w:rsidRDefault="007856A9">
          <w:pPr>
            <w:pStyle w:val="TOC1"/>
            <w:tabs>
              <w:tab w:val="right" w:leader="dot" w:pos="8306"/>
            </w:tabs>
            <w:ind w:firstLine="480"/>
            <w:rPr>
              <w:noProof/>
            </w:rPr>
          </w:pPr>
          <w:hyperlink w:anchor="_Toc19753" w:history="1">
            <w:r w:rsidR="0026432D">
              <w:rPr>
                <w:rFonts w:hint="eastAsia"/>
                <w:noProof/>
              </w:rPr>
              <w:t>2</w:t>
            </w:r>
            <w:r w:rsidR="0026432D">
              <w:rPr>
                <w:noProof/>
              </w:rPr>
              <w:t>.</w:t>
            </w:r>
            <w:r w:rsidR="0026432D">
              <w:rPr>
                <w:rFonts w:hint="eastAsia"/>
                <w:noProof/>
              </w:rPr>
              <w:t>关键技术</w:t>
            </w:r>
            <w:r w:rsidR="0026432D">
              <w:rPr>
                <w:noProof/>
              </w:rPr>
              <w:tab/>
            </w:r>
            <w:r w:rsidR="00AE1C8B">
              <w:rPr>
                <w:noProof/>
              </w:rPr>
              <w:fldChar w:fldCharType="begin"/>
            </w:r>
            <w:r w:rsidR="00AE1C8B">
              <w:rPr>
                <w:noProof/>
              </w:rPr>
              <w:instrText xml:space="preserve"> PAGEREF _Toc19753 </w:instrText>
            </w:r>
            <w:r w:rsidR="00AE1C8B">
              <w:rPr>
                <w:noProof/>
              </w:rPr>
              <w:fldChar w:fldCharType="separate"/>
            </w:r>
            <w:r w:rsidR="00772780">
              <w:rPr>
                <w:noProof/>
              </w:rPr>
              <w:t>3</w:t>
            </w:r>
            <w:r w:rsidR="00AE1C8B">
              <w:rPr>
                <w:noProof/>
              </w:rPr>
              <w:fldChar w:fldCharType="end"/>
            </w:r>
          </w:hyperlink>
        </w:p>
        <w:p w14:paraId="13F4770C" w14:textId="099042A7" w:rsidR="00BE2D44" w:rsidRDefault="007856A9">
          <w:pPr>
            <w:pStyle w:val="TOC2"/>
            <w:tabs>
              <w:tab w:val="right" w:leader="dot" w:pos="8306"/>
            </w:tabs>
            <w:ind w:left="480" w:firstLine="480"/>
            <w:rPr>
              <w:noProof/>
            </w:rPr>
          </w:pPr>
          <w:hyperlink w:anchor="_Toc17597" w:history="1">
            <w:r w:rsidR="0026432D">
              <w:rPr>
                <w:noProof/>
              </w:rPr>
              <w:t>2.1</w:t>
            </w:r>
            <w:r w:rsidR="0026432D">
              <w:rPr>
                <w:rFonts w:hint="eastAsia"/>
                <w:noProof/>
              </w:rPr>
              <w:t>技术路线</w:t>
            </w:r>
            <w:r w:rsidR="0026432D">
              <w:rPr>
                <w:noProof/>
              </w:rPr>
              <w:tab/>
            </w:r>
            <w:r w:rsidR="00AE1C8B">
              <w:rPr>
                <w:noProof/>
              </w:rPr>
              <w:fldChar w:fldCharType="begin"/>
            </w:r>
            <w:r w:rsidR="00AE1C8B">
              <w:rPr>
                <w:noProof/>
              </w:rPr>
              <w:instrText xml:space="preserve"> PAGEREF _Toc17597 </w:instrText>
            </w:r>
            <w:r w:rsidR="00AE1C8B">
              <w:rPr>
                <w:noProof/>
              </w:rPr>
              <w:fldChar w:fldCharType="separate"/>
            </w:r>
            <w:r w:rsidR="00772780">
              <w:rPr>
                <w:noProof/>
              </w:rPr>
              <w:t>4</w:t>
            </w:r>
            <w:r w:rsidR="00AE1C8B">
              <w:rPr>
                <w:noProof/>
              </w:rPr>
              <w:fldChar w:fldCharType="end"/>
            </w:r>
          </w:hyperlink>
        </w:p>
        <w:p w14:paraId="2487B9A3" w14:textId="39521E06" w:rsidR="00BE2D44" w:rsidRDefault="007856A9">
          <w:pPr>
            <w:pStyle w:val="TOC3"/>
            <w:tabs>
              <w:tab w:val="right" w:leader="dot" w:pos="8306"/>
            </w:tabs>
            <w:ind w:left="960" w:firstLine="480"/>
            <w:rPr>
              <w:noProof/>
            </w:rPr>
          </w:pPr>
          <w:hyperlink w:anchor="_Toc16566" w:history="1">
            <w:r w:rsidR="0026432D">
              <w:rPr>
                <w:rFonts w:eastAsia="仿宋" w:cs="仿宋"/>
                <w:noProof/>
              </w:rPr>
              <w:t xml:space="preserve">2.1.1 </w:t>
            </w:r>
            <w:r w:rsidR="0026432D">
              <w:rPr>
                <w:rFonts w:eastAsia="仿宋" w:cs="仿宋" w:hint="eastAsia"/>
                <w:noProof/>
              </w:rPr>
              <w:t>基于粤港澳多链的数据跨域跨境流通架构</w:t>
            </w:r>
            <w:r w:rsidR="0026432D">
              <w:rPr>
                <w:noProof/>
              </w:rPr>
              <w:tab/>
            </w:r>
            <w:r w:rsidR="00AE1C8B">
              <w:rPr>
                <w:noProof/>
              </w:rPr>
              <w:fldChar w:fldCharType="begin"/>
            </w:r>
            <w:r w:rsidR="00AE1C8B">
              <w:rPr>
                <w:noProof/>
              </w:rPr>
              <w:instrText xml:space="preserve"> PAGEREF _Toc16566 </w:instrText>
            </w:r>
            <w:r w:rsidR="00AE1C8B">
              <w:rPr>
                <w:noProof/>
              </w:rPr>
              <w:fldChar w:fldCharType="separate"/>
            </w:r>
            <w:r w:rsidR="00772780">
              <w:rPr>
                <w:noProof/>
              </w:rPr>
              <w:t>4</w:t>
            </w:r>
            <w:r w:rsidR="00AE1C8B">
              <w:rPr>
                <w:noProof/>
              </w:rPr>
              <w:fldChar w:fldCharType="end"/>
            </w:r>
          </w:hyperlink>
        </w:p>
        <w:p w14:paraId="05E9777D" w14:textId="6BFBBE37" w:rsidR="00BE2D44" w:rsidRDefault="007856A9">
          <w:pPr>
            <w:pStyle w:val="TOC3"/>
            <w:tabs>
              <w:tab w:val="right" w:leader="dot" w:pos="8306"/>
            </w:tabs>
            <w:ind w:left="960" w:firstLine="480"/>
            <w:rPr>
              <w:noProof/>
            </w:rPr>
          </w:pPr>
          <w:hyperlink w:anchor="_Toc31901" w:history="1">
            <w:r w:rsidR="0026432D">
              <w:rPr>
                <w:noProof/>
              </w:rPr>
              <w:t xml:space="preserve">2.1.2 </w:t>
            </w:r>
            <w:r w:rsidR="0026432D">
              <w:rPr>
                <w:rFonts w:hint="eastAsia"/>
                <w:noProof/>
              </w:rPr>
              <w:t>面向粤港澳多链数据共享的可监管数据互联互通机制</w:t>
            </w:r>
            <w:r w:rsidR="0026432D">
              <w:rPr>
                <w:noProof/>
              </w:rPr>
              <w:tab/>
            </w:r>
            <w:r w:rsidR="00AE1C8B">
              <w:rPr>
                <w:noProof/>
              </w:rPr>
              <w:fldChar w:fldCharType="begin"/>
            </w:r>
            <w:r w:rsidR="00AE1C8B">
              <w:rPr>
                <w:noProof/>
              </w:rPr>
              <w:instrText xml:space="preserve"> PAGEREF _Toc31901 </w:instrText>
            </w:r>
            <w:r w:rsidR="00AE1C8B">
              <w:rPr>
                <w:noProof/>
              </w:rPr>
              <w:fldChar w:fldCharType="separate"/>
            </w:r>
            <w:r w:rsidR="00772780">
              <w:rPr>
                <w:noProof/>
              </w:rPr>
              <w:t>5</w:t>
            </w:r>
            <w:r w:rsidR="00AE1C8B">
              <w:rPr>
                <w:noProof/>
              </w:rPr>
              <w:fldChar w:fldCharType="end"/>
            </w:r>
          </w:hyperlink>
        </w:p>
        <w:p w14:paraId="68999EA5" w14:textId="6B2613B5" w:rsidR="00BE2D44" w:rsidRDefault="007856A9">
          <w:pPr>
            <w:pStyle w:val="TOC3"/>
            <w:tabs>
              <w:tab w:val="right" w:leader="dot" w:pos="8306"/>
            </w:tabs>
            <w:ind w:left="960" w:firstLine="480"/>
            <w:rPr>
              <w:noProof/>
            </w:rPr>
          </w:pPr>
          <w:hyperlink w:anchor="_Toc29094" w:history="1">
            <w:r w:rsidR="0026432D">
              <w:rPr>
                <w:noProof/>
              </w:rPr>
              <w:t xml:space="preserve">2.1.3 </w:t>
            </w:r>
            <w:r w:rsidR="0026432D">
              <w:rPr>
                <w:rFonts w:hint="eastAsia"/>
                <w:noProof/>
              </w:rPr>
              <w:t>面向城市群任务协同的自适应联邦多任务学习机制</w:t>
            </w:r>
            <w:r w:rsidR="0026432D">
              <w:rPr>
                <w:noProof/>
              </w:rPr>
              <w:tab/>
            </w:r>
            <w:r w:rsidR="00AE1C8B">
              <w:rPr>
                <w:noProof/>
              </w:rPr>
              <w:fldChar w:fldCharType="begin"/>
            </w:r>
            <w:r w:rsidR="00AE1C8B">
              <w:rPr>
                <w:noProof/>
              </w:rPr>
              <w:instrText xml:space="preserve"> PAGEREF _Toc29094 </w:instrText>
            </w:r>
            <w:r w:rsidR="00AE1C8B">
              <w:rPr>
                <w:noProof/>
              </w:rPr>
              <w:fldChar w:fldCharType="separate"/>
            </w:r>
            <w:r w:rsidR="00772780">
              <w:rPr>
                <w:noProof/>
              </w:rPr>
              <w:t>7</w:t>
            </w:r>
            <w:r w:rsidR="00AE1C8B">
              <w:rPr>
                <w:noProof/>
              </w:rPr>
              <w:fldChar w:fldCharType="end"/>
            </w:r>
          </w:hyperlink>
        </w:p>
        <w:p w14:paraId="68680E89" w14:textId="0099D229" w:rsidR="00BE2D44" w:rsidRDefault="007856A9">
          <w:pPr>
            <w:pStyle w:val="TOC3"/>
            <w:tabs>
              <w:tab w:val="right" w:leader="dot" w:pos="8306"/>
            </w:tabs>
            <w:ind w:left="960" w:firstLine="480"/>
            <w:rPr>
              <w:noProof/>
            </w:rPr>
          </w:pPr>
          <w:hyperlink w:anchor="_Toc12223" w:history="1">
            <w:r w:rsidR="0026432D">
              <w:rPr>
                <w:noProof/>
              </w:rPr>
              <w:t xml:space="preserve">2.1.4 </w:t>
            </w:r>
            <w:r w:rsidR="0026432D">
              <w:rPr>
                <w:rFonts w:hint="eastAsia"/>
                <w:noProof/>
              </w:rPr>
              <w:t>面向城市群多方治理的联邦学习参数聚合机制</w:t>
            </w:r>
            <w:r w:rsidR="0026432D">
              <w:rPr>
                <w:noProof/>
              </w:rPr>
              <w:tab/>
            </w:r>
            <w:r w:rsidR="00AE1C8B">
              <w:rPr>
                <w:noProof/>
              </w:rPr>
              <w:fldChar w:fldCharType="begin"/>
            </w:r>
            <w:r w:rsidR="00AE1C8B">
              <w:rPr>
                <w:noProof/>
              </w:rPr>
              <w:instrText xml:space="preserve"> PAGEREF _Toc12223 </w:instrText>
            </w:r>
            <w:r w:rsidR="00AE1C8B">
              <w:rPr>
                <w:noProof/>
              </w:rPr>
              <w:fldChar w:fldCharType="separate"/>
            </w:r>
            <w:r w:rsidR="00772780">
              <w:rPr>
                <w:noProof/>
              </w:rPr>
              <w:t>8</w:t>
            </w:r>
            <w:r w:rsidR="00AE1C8B">
              <w:rPr>
                <w:noProof/>
              </w:rPr>
              <w:fldChar w:fldCharType="end"/>
            </w:r>
          </w:hyperlink>
        </w:p>
        <w:p w14:paraId="7B027B80" w14:textId="47454140" w:rsidR="00BE2D44" w:rsidRDefault="007856A9">
          <w:pPr>
            <w:pStyle w:val="TOC3"/>
            <w:tabs>
              <w:tab w:val="right" w:leader="dot" w:pos="8306"/>
            </w:tabs>
            <w:ind w:left="960" w:firstLine="480"/>
            <w:rPr>
              <w:noProof/>
            </w:rPr>
          </w:pPr>
          <w:hyperlink w:anchor="_Toc6027" w:history="1">
            <w:r w:rsidR="0026432D">
              <w:rPr>
                <w:rFonts w:hint="eastAsia"/>
                <w:noProof/>
              </w:rPr>
              <w:t>2</w:t>
            </w:r>
            <w:r w:rsidR="0026432D">
              <w:rPr>
                <w:noProof/>
              </w:rPr>
              <w:t xml:space="preserve">.1.5 </w:t>
            </w:r>
            <w:r w:rsidR="0026432D">
              <w:rPr>
                <w:rFonts w:hint="eastAsia"/>
                <w:noProof/>
              </w:rPr>
              <w:t>面向重点城市群的数据共享和任务协同应用平台</w:t>
            </w:r>
            <w:r w:rsidR="0026432D">
              <w:rPr>
                <w:noProof/>
              </w:rPr>
              <w:tab/>
            </w:r>
            <w:r w:rsidR="00AE1C8B">
              <w:rPr>
                <w:noProof/>
              </w:rPr>
              <w:fldChar w:fldCharType="begin"/>
            </w:r>
            <w:r w:rsidR="00AE1C8B">
              <w:rPr>
                <w:noProof/>
              </w:rPr>
              <w:instrText xml:space="preserve"> PAGEREF _Toc6027 </w:instrText>
            </w:r>
            <w:r w:rsidR="00AE1C8B">
              <w:rPr>
                <w:noProof/>
              </w:rPr>
              <w:fldChar w:fldCharType="separate"/>
            </w:r>
            <w:r w:rsidR="00772780">
              <w:rPr>
                <w:noProof/>
              </w:rPr>
              <w:t>11</w:t>
            </w:r>
            <w:r w:rsidR="00AE1C8B">
              <w:rPr>
                <w:noProof/>
              </w:rPr>
              <w:fldChar w:fldCharType="end"/>
            </w:r>
          </w:hyperlink>
        </w:p>
        <w:p w14:paraId="2948E69F" w14:textId="2EBCDDBF" w:rsidR="00BE2D44" w:rsidRDefault="007856A9">
          <w:pPr>
            <w:pStyle w:val="TOC2"/>
            <w:tabs>
              <w:tab w:val="right" w:leader="dot" w:pos="8306"/>
            </w:tabs>
            <w:ind w:left="480" w:firstLine="480"/>
            <w:rPr>
              <w:noProof/>
            </w:rPr>
          </w:pPr>
          <w:hyperlink w:anchor="_Toc19663" w:history="1">
            <w:r w:rsidR="0026432D">
              <w:rPr>
                <w:rFonts w:hint="eastAsia"/>
                <w:noProof/>
              </w:rPr>
              <w:t>2</w:t>
            </w:r>
            <w:r w:rsidR="0026432D">
              <w:rPr>
                <w:noProof/>
              </w:rPr>
              <w:t>.2</w:t>
            </w:r>
            <w:r w:rsidR="0026432D">
              <w:rPr>
                <w:rFonts w:hint="eastAsia"/>
                <w:noProof/>
              </w:rPr>
              <w:t>落地验证</w:t>
            </w:r>
            <w:r w:rsidR="0026432D">
              <w:rPr>
                <w:noProof/>
              </w:rPr>
              <w:tab/>
            </w:r>
            <w:r w:rsidR="00AE1C8B">
              <w:rPr>
                <w:noProof/>
              </w:rPr>
              <w:fldChar w:fldCharType="begin"/>
            </w:r>
            <w:r w:rsidR="00AE1C8B">
              <w:rPr>
                <w:noProof/>
              </w:rPr>
              <w:instrText xml:space="preserve"> PAGEREF _Toc19663 </w:instrText>
            </w:r>
            <w:r w:rsidR="00AE1C8B">
              <w:rPr>
                <w:noProof/>
              </w:rPr>
              <w:fldChar w:fldCharType="separate"/>
            </w:r>
            <w:r w:rsidR="00772780">
              <w:rPr>
                <w:noProof/>
              </w:rPr>
              <w:t>12</w:t>
            </w:r>
            <w:r w:rsidR="00AE1C8B">
              <w:rPr>
                <w:noProof/>
              </w:rPr>
              <w:fldChar w:fldCharType="end"/>
            </w:r>
          </w:hyperlink>
        </w:p>
        <w:p w14:paraId="6CC424D2" w14:textId="48621E6D" w:rsidR="00BE2D44" w:rsidRDefault="007856A9">
          <w:pPr>
            <w:pStyle w:val="TOC3"/>
            <w:tabs>
              <w:tab w:val="right" w:leader="dot" w:pos="8306"/>
            </w:tabs>
            <w:ind w:left="960" w:firstLine="480"/>
            <w:rPr>
              <w:noProof/>
            </w:rPr>
          </w:pPr>
          <w:hyperlink w:anchor="_Toc11835" w:history="1">
            <w:r w:rsidR="0026432D">
              <w:rPr>
                <w:noProof/>
              </w:rPr>
              <w:t xml:space="preserve">2.2.1 </w:t>
            </w:r>
            <w:r w:rsidR="0026432D">
              <w:rPr>
                <w:rFonts w:hint="eastAsia"/>
                <w:noProof/>
              </w:rPr>
              <w:t>面向粤港澳多链数据共享的跨域数据互联互通机制验证</w:t>
            </w:r>
            <w:r w:rsidR="0026432D">
              <w:rPr>
                <w:noProof/>
              </w:rPr>
              <w:tab/>
            </w:r>
            <w:r w:rsidR="00AE1C8B">
              <w:rPr>
                <w:noProof/>
              </w:rPr>
              <w:fldChar w:fldCharType="begin"/>
            </w:r>
            <w:r w:rsidR="00AE1C8B">
              <w:rPr>
                <w:noProof/>
              </w:rPr>
              <w:instrText xml:space="preserve"> PAGEREF _Toc11835 </w:instrText>
            </w:r>
            <w:r w:rsidR="00AE1C8B">
              <w:rPr>
                <w:noProof/>
              </w:rPr>
              <w:fldChar w:fldCharType="separate"/>
            </w:r>
            <w:r w:rsidR="00772780">
              <w:rPr>
                <w:noProof/>
              </w:rPr>
              <w:t>12</w:t>
            </w:r>
            <w:r w:rsidR="00AE1C8B">
              <w:rPr>
                <w:noProof/>
              </w:rPr>
              <w:fldChar w:fldCharType="end"/>
            </w:r>
          </w:hyperlink>
        </w:p>
        <w:p w14:paraId="3BC57BEF" w14:textId="5E3CFCD8" w:rsidR="00BE2D44" w:rsidRDefault="007856A9">
          <w:pPr>
            <w:pStyle w:val="TOC3"/>
            <w:tabs>
              <w:tab w:val="right" w:leader="dot" w:pos="8306"/>
            </w:tabs>
            <w:ind w:left="960" w:firstLine="480"/>
            <w:rPr>
              <w:noProof/>
            </w:rPr>
          </w:pPr>
          <w:hyperlink w:anchor="_Toc28863" w:history="1">
            <w:r w:rsidR="0026432D">
              <w:rPr>
                <w:noProof/>
              </w:rPr>
              <w:t xml:space="preserve">2.2.2 </w:t>
            </w:r>
            <w:r w:rsidR="0026432D">
              <w:rPr>
                <w:rFonts w:hint="eastAsia"/>
                <w:noProof/>
              </w:rPr>
              <w:t>面向城市群任务协同的自适应联邦多任务学习机制</w:t>
            </w:r>
            <w:r w:rsidR="0026432D">
              <w:rPr>
                <w:noProof/>
              </w:rPr>
              <w:tab/>
            </w:r>
            <w:r w:rsidR="00AE1C8B">
              <w:rPr>
                <w:noProof/>
              </w:rPr>
              <w:fldChar w:fldCharType="begin"/>
            </w:r>
            <w:r w:rsidR="00AE1C8B">
              <w:rPr>
                <w:noProof/>
              </w:rPr>
              <w:instrText xml:space="preserve"> PAGEREF _Toc28863 </w:instrText>
            </w:r>
            <w:r w:rsidR="00AE1C8B">
              <w:rPr>
                <w:noProof/>
              </w:rPr>
              <w:fldChar w:fldCharType="separate"/>
            </w:r>
            <w:r w:rsidR="00772780">
              <w:rPr>
                <w:noProof/>
              </w:rPr>
              <w:t>18</w:t>
            </w:r>
            <w:r w:rsidR="00AE1C8B">
              <w:rPr>
                <w:noProof/>
              </w:rPr>
              <w:fldChar w:fldCharType="end"/>
            </w:r>
          </w:hyperlink>
        </w:p>
        <w:p w14:paraId="22304C2E" w14:textId="1353E5EA" w:rsidR="00BE2D44" w:rsidRDefault="007856A9">
          <w:pPr>
            <w:pStyle w:val="TOC2"/>
            <w:tabs>
              <w:tab w:val="right" w:leader="dot" w:pos="8306"/>
            </w:tabs>
            <w:ind w:left="480" w:firstLine="480"/>
            <w:rPr>
              <w:noProof/>
            </w:rPr>
          </w:pPr>
          <w:hyperlink w:anchor="_Toc16401" w:history="1">
            <w:r w:rsidR="0026432D">
              <w:rPr>
                <w:noProof/>
              </w:rPr>
              <w:t>2.3</w:t>
            </w:r>
            <w:r w:rsidR="0026432D">
              <w:rPr>
                <w:rFonts w:hint="eastAsia"/>
                <w:noProof/>
              </w:rPr>
              <w:t>项目创新点</w:t>
            </w:r>
            <w:r w:rsidR="0026432D">
              <w:rPr>
                <w:noProof/>
              </w:rPr>
              <w:tab/>
            </w:r>
            <w:r w:rsidR="00AE1C8B">
              <w:rPr>
                <w:noProof/>
              </w:rPr>
              <w:fldChar w:fldCharType="begin"/>
            </w:r>
            <w:r w:rsidR="00AE1C8B">
              <w:rPr>
                <w:noProof/>
              </w:rPr>
              <w:instrText xml:space="preserve"> PAGEREF _Toc16401 </w:instrText>
            </w:r>
            <w:r w:rsidR="00AE1C8B">
              <w:rPr>
                <w:noProof/>
              </w:rPr>
              <w:fldChar w:fldCharType="separate"/>
            </w:r>
            <w:r w:rsidR="00772780">
              <w:rPr>
                <w:noProof/>
              </w:rPr>
              <w:t>19</w:t>
            </w:r>
            <w:r w:rsidR="00AE1C8B">
              <w:rPr>
                <w:noProof/>
              </w:rPr>
              <w:fldChar w:fldCharType="end"/>
            </w:r>
          </w:hyperlink>
        </w:p>
        <w:p w14:paraId="31E737B6" w14:textId="233C9E31" w:rsidR="00BE2D44" w:rsidRDefault="007856A9">
          <w:pPr>
            <w:pStyle w:val="TOC2"/>
            <w:tabs>
              <w:tab w:val="right" w:leader="dot" w:pos="8306"/>
            </w:tabs>
            <w:ind w:left="480" w:firstLine="480"/>
            <w:rPr>
              <w:noProof/>
            </w:rPr>
          </w:pPr>
          <w:hyperlink w:anchor="_Toc23533" w:history="1">
            <w:r w:rsidR="0026432D">
              <w:rPr>
                <w:noProof/>
              </w:rPr>
              <w:t>2.4</w:t>
            </w:r>
            <w:r w:rsidR="0026432D">
              <w:rPr>
                <w:rFonts w:hint="eastAsia"/>
                <w:noProof/>
              </w:rPr>
              <w:t>预期成果</w:t>
            </w:r>
            <w:r w:rsidR="0026432D">
              <w:rPr>
                <w:noProof/>
              </w:rPr>
              <w:tab/>
            </w:r>
            <w:r w:rsidR="00AE1C8B">
              <w:rPr>
                <w:noProof/>
              </w:rPr>
              <w:fldChar w:fldCharType="begin"/>
            </w:r>
            <w:r w:rsidR="00AE1C8B">
              <w:rPr>
                <w:noProof/>
              </w:rPr>
              <w:instrText xml:space="preserve"> PAGEREF _Toc23533 </w:instrText>
            </w:r>
            <w:r w:rsidR="00AE1C8B">
              <w:rPr>
                <w:noProof/>
              </w:rPr>
              <w:fldChar w:fldCharType="separate"/>
            </w:r>
            <w:r w:rsidR="00772780">
              <w:rPr>
                <w:noProof/>
              </w:rPr>
              <w:t>20</w:t>
            </w:r>
            <w:r w:rsidR="00AE1C8B">
              <w:rPr>
                <w:noProof/>
              </w:rPr>
              <w:fldChar w:fldCharType="end"/>
            </w:r>
          </w:hyperlink>
        </w:p>
        <w:p w14:paraId="0E510109" w14:textId="3BC1AE5A" w:rsidR="00BE2D44" w:rsidRDefault="007856A9">
          <w:pPr>
            <w:pStyle w:val="TOC3"/>
            <w:tabs>
              <w:tab w:val="right" w:leader="dot" w:pos="8306"/>
            </w:tabs>
            <w:ind w:left="960" w:firstLine="480"/>
            <w:rPr>
              <w:noProof/>
            </w:rPr>
          </w:pPr>
          <w:hyperlink w:anchor="_Toc17282" w:history="1">
            <w:r w:rsidR="0026432D">
              <w:rPr>
                <w:noProof/>
              </w:rPr>
              <w:t>2.4.1</w:t>
            </w:r>
            <w:r w:rsidR="0026432D">
              <w:rPr>
                <w:rFonts w:hint="eastAsia"/>
                <w:noProof/>
              </w:rPr>
              <w:t>成果产出</w:t>
            </w:r>
            <w:r w:rsidR="0026432D">
              <w:rPr>
                <w:noProof/>
              </w:rPr>
              <w:tab/>
            </w:r>
            <w:r w:rsidR="00AE1C8B">
              <w:rPr>
                <w:noProof/>
              </w:rPr>
              <w:fldChar w:fldCharType="begin"/>
            </w:r>
            <w:r w:rsidR="00AE1C8B">
              <w:rPr>
                <w:noProof/>
              </w:rPr>
              <w:instrText xml:space="preserve"> PAGEREF _Toc17282 </w:instrText>
            </w:r>
            <w:r w:rsidR="00AE1C8B">
              <w:rPr>
                <w:noProof/>
              </w:rPr>
              <w:fldChar w:fldCharType="separate"/>
            </w:r>
            <w:r w:rsidR="00772780">
              <w:rPr>
                <w:noProof/>
              </w:rPr>
              <w:t>20</w:t>
            </w:r>
            <w:r w:rsidR="00AE1C8B">
              <w:rPr>
                <w:noProof/>
              </w:rPr>
              <w:fldChar w:fldCharType="end"/>
            </w:r>
          </w:hyperlink>
        </w:p>
        <w:p w14:paraId="54A1676C" w14:textId="1B8F70FE" w:rsidR="00BE2D44" w:rsidRDefault="007856A9">
          <w:pPr>
            <w:pStyle w:val="TOC3"/>
            <w:tabs>
              <w:tab w:val="right" w:leader="dot" w:pos="8306"/>
            </w:tabs>
            <w:ind w:left="960" w:firstLine="480"/>
            <w:rPr>
              <w:noProof/>
            </w:rPr>
          </w:pPr>
          <w:hyperlink w:anchor="_Toc4854" w:history="1">
            <w:r w:rsidR="0026432D">
              <w:rPr>
                <w:noProof/>
              </w:rPr>
              <w:t>2.4.2</w:t>
            </w:r>
            <w:r w:rsidR="0026432D">
              <w:rPr>
                <w:rFonts w:hint="eastAsia"/>
                <w:noProof/>
              </w:rPr>
              <w:t>知识产权归属</w:t>
            </w:r>
            <w:r w:rsidR="0026432D">
              <w:rPr>
                <w:noProof/>
              </w:rPr>
              <w:tab/>
            </w:r>
            <w:r w:rsidR="00AE1C8B">
              <w:rPr>
                <w:noProof/>
              </w:rPr>
              <w:fldChar w:fldCharType="begin"/>
            </w:r>
            <w:r w:rsidR="00AE1C8B">
              <w:rPr>
                <w:noProof/>
              </w:rPr>
              <w:instrText xml:space="preserve"> PAGEREF _Toc4854 </w:instrText>
            </w:r>
            <w:r w:rsidR="00AE1C8B">
              <w:rPr>
                <w:noProof/>
              </w:rPr>
              <w:fldChar w:fldCharType="separate"/>
            </w:r>
            <w:r w:rsidR="00772780">
              <w:rPr>
                <w:noProof/>
              </w:rPr>
              <w:t>21</w:t>
            </w:r>
            <w:r w:rsidR="00AE1C8B">
              <w:rPr>
                <w:noProof/>
              </w:rPr>
              <w:fldChar w:fldCharType="end"/>
            </w:r>
          </w:hyperlink>
        </w:p>
        <w:p w14:paraId="4F097A11" w14:textId="2F441751" w:rsidR="00BE2D44" w:rsidRDefault="007856A9">
          <w:pPr>
            <w:pStyle w:val="TOC2"/>
            <w:tabs>
              <w:tab w:val="right" w:leader="dot" w:pos="8306"/>
            </w:tabs>
            <w:ind w:left="480" w:firstLine="480"/>
            <w:rPr>
              <w:noProof/>
            </w:rPr>
          </w:pPr>
          <w:hyperlink w:anchor="_Toc10997" w:history="1">
            <w:r w:rsidR="0026432D">
              <w:rPr>
                <w:rFonts w:hint="eastAsia"/>
                <w:noProof/>
              </w:rPr>
              <w:t>2</w:t>
            </w:r>
            <w:r w:rsidR="0026432D">
              <w:rPr>
                <w:noProof/>
              </w:rPr>
              <w:t>.5</w:t>
            </w:r>
            <w:r w:rsidR="0026432D">
              <w:rPr>
                <w:rFonts w:hint="eastAsia"/>
                <w:noProof/>
              </w:rPr>
              <w:t>项目基础</w:t>
            </w:r>
            <w:r w:rsidR="0026432D">
              <w:rPr>
                <w:noProof/>
              </w:rPr>
              <w:tab/>
            </w:r>
            <w:r w:rsidR="00AE1C8B">
              <w:rPr>
                <w:noProof/>
              </w:rPr>
              <w:fldChar w:fldCharType="begin"/>
            </w:r>
            <w:r w:rsidR="00AE1C8B">
              <w:rPr>
                <w:noProof/>
              </w:rPr>
              <w:instrText xml:space="preserve"> PAGEREF _Toc10997 </w:instrText>
            </w:r>
            <w:r w:rsidR="00AE1C8B">
              <w:rPr>
                <w:noProof/>
              </w:rPr>
              <w:fldChar w:fldCharType="separate"/>
            </w:r>
            <w:r w:rsidR="00772780">
              <w:rPr>
                <w:noProof/>
              </w:rPr>
              <w:t>21</w:t>
            </w:r>
            <w:r w:rsidR="00AE1C8B">
              <w:rPr>
                <w:noProof/>
              </w:rPr>
              <w:fldChar w:fldCharType="end"/>
            </w:r>
          </w:hyperlink>
        </w:p>
        <w:p w14:paraId="399CC43B" w14:textId="238AB4A9" w:rsidR="00BE2D44" w:rsidRDefault="007856A9">
          <w:pPr>
            <w:pStyle w:val="TOC3"/>
            <w:tabs>
              <w:tab w:val="right" w:leader="dot" w:pos="8306"/>
            </w:tabs>
            <w:ind w:left="960" w:firstLine="480"/>
            <w:rPr>
              <w:noProof/>
            </w:rPr>
          </w:pPr>
          <w:hyperlink w:anchor="_Toc17683" w:history="1">
            <w:r w:rsidR="0026432D">
              <w:rPr>
                <w:rFonts w:hint="eastAsia"/>
                <w:noProof/>
              </w:rPr>
              <w:t>2</w:t>
            </w:r>
            <w:r w:rsidR="0026432D">
              <w:rPr>
                <w:noProof/>
              </w:rPr>
              <w:t>.</w:t>
            </w:r>
            <w:r w:rsidR="0026432D">
              <w:rPr>
                <w:rFonts w:hint="eastAsia"/>
                <w:noProof/>
              </w:rPr>
              <w:t>5</w:t>
            </w:r>
            <w:r w:rsidR="0026432D">
              <w:rPr>
                <w:noProof/>
              </w:rPr>
              <w:t xml:space="preserve">.1 </w:t>
            </w:r>
            <w:r w:rsidR="0026432D">
              <w:rPr>
                <w:rFonts w:hint="eastAsia"/>
                <w:noProof/>
              </w:rPr>
              <w:t>论文专利</w:t>
            </w:r>
            <w:r w:rsidR="0026432D">
              <w:rPr>
                <w:noProof/>
              </w:rPr>
              <w:tab/>
            </w:r>
            <w:r w:rsidR="00AE1C8B">
              <w:rPr>
                <w:noProof/>
              </w:rPr>
              <w:fldChar w:fldCharType="begin"/>
            </w:r>
            <w:r w:rsidR="00AE1C8B">
              <w:rPr>
                <w:noProof/>
              </w:rPr>
              <w:instrText xml:space="preserve"> PAGEREF _Toc17683 </w:instrText>
            </w:r>
            <w:r w:rsidR="00AE1C8B">
              <w:rPr>
                <w:noProof/>
              </w:rPr>
              <w:fldChar w:fldCharType="separate"/>
            </w:r>
            <w:r w:rsidR="00772780">
              <w:rPr>
                <w:noProof/>
              </w:rPr>
              <w:t>21</w:t>
            </w:r>
            <w:r w:rsidR="00AE1C8B">
              <w:rPr>
                <w:noProof/>
              </w:rPr>
              <w:fldChar w:fldCharType="end"/>
            </w:r>
          </w:hyperlink>
        </w:p>
        <w:p w14:paraId="4E20CE0B" w14:textId="6E393BDE" w:rsidR="00BE2D44" w:rsidRDefault="007856A9">
          <w:pPr>
            <w:pStyle w:val="TOC3"/>
            <w:tabs>
              <w:tab w:val="right" w:leader="dot" w:pos="8306"/>
            </w:tabs>
            <w:ind w:left="960" w:firstLine="480"/>
            <w:rPr>
              <w:noProof/>
            </w:rPr>
          </w:pPr>
          <w:hyperlink w:anchor="_Toc12498" w:history="1">
            <w:r w:rsidR="0026432D">
              <w:rPr>
                <w:rFonts w:hint="eastAsia"/>
                <w:noProof/>
              </w:rPr>
              <w:t>2</w:t>
            </w:r>
            <w:r w:rsidR="0026432D">
              <w:rPr>
                <w:noProof/>
              </w:rPr>
              <w:t>.</w:t>
            </w:r>
            <w:r w:rsidR="0026432D">
              <w:rPr>
                <w:rFonts w:hint="eastAsia"/>
                <w:noProof/>
              </w:rPr>
              <w:t>5</w:t>
            </w:r>
            <w:r w:rsidR="0026432D">
              <w:rPr>
                <w:noProof/>
              </w:rPr>
              <w:t xml:space="preserve">.2 </w:t>
            </w:r>
            <w:r w:rsidR="0026432D">
              <w:rPr>
                <w:rFonts w:hint="eastAsia"/>
                <w:noProof/>
              </w:rPr>
              <w:t>解决方案</w:t>
            </w:r>
            <w:r w:rsidR="0026432D">
              <w:rPr>
                <w:noProof/>
              </w:rPr>
              <w:tab/>
            </w:r>
            <w:r w:rsidR="00AE1C8B">
              <w:rPr>
                <w:noProof/>
              </w:rPr>
              <w:fldChar w:fldCharType="begin"/>
            </w:r>
            <w:r w:rsidR="00AE1C8B">
              <w:rPr>
                <w:noProof/>
              </w:rPr>
              <w:instrText xml:space="preserve"> PAGEREF _Toc12498 </w:instrText>
            </w:r>
            <w:r w:rsidR="00AE1C8B">
              <w:rPr>
                <w:noProof/>
              </w:rPr>
              <w:fldChar w:fldCharType="separate"/>
            </w:r>
            <w:r w:rsidR="00772780">
              <w:rPr>
                <w:noProof/>
              </w:rPr>
              <w:t>21</w:t>
            </w:r>
            <w:r w:rsidR="00AE1C8B">
              <w:rPr>
                <w:noProof/>
              </w:rPr>
              <w:fldChar w:fldCharType="end"/>
            </w:r>
          </w:hyperlink>
        </w:p>
        <w:p w14:paraId="5B8D6831" w14:textId="39FE0643" w:rsidR="00BE2D44" w:rsidRDefault="007856A9">
          <w:pPr>
            <w:pStyle w:val="TOC3"/>
            <w:tabs>
              <w:tab w:val="right" w:leader="dot" w:pos="8306"/>
            </w:tabs>
            <w:ind w:left="960" w:firstLine="480"/>
            <w:rPr>
              <w:noProof/>
            </w:rPr>
          </w:pPr>
          <w:hyperlink w:anchor="_Toc24063" w:history="1">
            <w:r w:rsidR="0026432D">
              <w:rPr>
                <w:rFonts w:hint="eastAsia"/>
                <w:noProof/>
              </w:rPr>
              <w:t>2</w:t>
            </w:r>
            <w:r w:rsidR="0026432D">
              <w:rPr>
                <w:noProof/>
              </w:rPr>
              <w:t>.</w:t>
            </w:r>
            <w:r w:rsidR="0026432D">
              <w:rPr>
                <w:rFonts w:hint="eastAsia"/>
                <w:noProof/>
              </w:rPr>
              <w:t>5</w:t>
            </w:r>
            <w:r w:rsidR="0026432D">
              <w:rPr>
                <w:noProof/>
              </w:rPr>
              <w:t xml:space="preserve">.3 </w:t>
            </w:r>
            <w:r w:rsidR="0026432D">
              <w:rPr>
                <w:rFonts w:hint="eastAsia"/>
                <w:noProof/>
              </w:rPr>
              <w:t>相关标准</w:t>
            </w:r>
            <w:r w:rsidR="0026432D">
              <w:rPr>
                <w:noProof/>
              </w:rPr>
              <w:tab/>
            </w:r>
            <w:r w:rsidR="00AE1C8B">
              <w:rPr>
                <w:noProof/>
              </w:rPr>
              <w:fldChar w:fldCharType="begin"/>
            </w:r>
            <w:r w:rsidR="00AE1C8B">
              <w:rPr>
                <w:noProof/>
              </w:rPr>
              <w:instrText xml:space="preserve"> PAGEREF _Toc24063 </w:instrText>
            </w:r>
            <w:r w:rsidR="00AE1C8B">
              <w:rPr>
                <w:noProof/>
              </w:rPr>
              <w:fldChar w:fldCharType="separate"/>
            </w:r>
            <w:r w:rsidR="00772780">
              <w:rPr>
                <w:noProof/>
              </w:rPr>
              <w:t>22</w:t>
            </w:r>
            <w:r w:rsidR="00AE1C8B">
              <w:rPr>
                <w:noProof/>
              </w:rPr>
              <w:fldChar w:fldCharType="end"/>
            </w:r>
          </w:hyperlink>
        </w:p>
        <w:p w14:paraId="5AE304BA" w14:textId="6DC4CB62" w:rsidR="00BE2D44" w:rsidRDefault="007856A9">
          <w:pPr>
            <w:pStyle w:val="TOC1"/>
            <w:tabs>
              <w:tab w:val="right" w:leader="dot" w:pos="8306"/>
            </w:tabs>
            <w:ind w:firstLine="480"/>
            <w:rPr>
              <w:noProof/>
            </w:rPr>
          </w:pPr>
          <w:hyperlink w:anchor="_Toc26925" w:history="1">
            <w:r w:rsidR="0026432D">
              <w:rPr>
                <w:noProof/>
              </w:rPr>
              <w:t>3.</w:t>
            </w:r>
            <w:r w:rsidR="0026432D">
              <w:rPr>
                <w:rFonts w:hint="eastAsia"/>
                <w:noProof/>
              </w:rPr>
              <w:t>项目团队</w:t>
            </w:r>
            <w:r w:rsidR="0026432D">
              <w:rPr>
                <w:noProof/>
              </w:rPr>
              <w:tab/>
            </w:r>
            <w:r w:rsidR="00AE1C8B">
              <w:rPr>
                <w:noProof/>
              </w:rPr>
              <w:fldChar w:fldCharType="begin"/>
            </w:r>
            <w:r w:rsidR="00AE1C8B">
              <w:rPr>
                <w:noProof/>
              </w:rPr>
              <w:instrText xml:space="preserve"> PAGEREF _Toc26925 </w:instrText>
            </w:r>
            <w:r w:rsidR="00AE1C8B">
              <w:rPr>
                <w:noProof/>
              </w:rPr>
              <w:fldChar w:fldCharType="separate"/>
            </w:r>
            <w:r w:rsidR="00772780">
              <w:rPr>
                <w:noProof/>
              </w:rPr>
              <w:t>23</w:t>
            </w:r>
            <w:r w:rsidR="00AE1C8B">
              <w:rPr>
                <w:noProof/>
              </w:rPr>
              <w:fldChar w:fldCharType="end"/>
            </w:r>
          </w:hyperlink>
        </w:p>
        <w:p w14:paraId="5239471C" w14:textId="140AA958" w:rsidR="00BE2D44" w:rsidRDefault="007856A9">
          <w:pPr>
            <w:pStyle w:val="TOC2"/>
            <w:tabs>
              <w:tab w:val="right" w:leader="dot" w:pos="8306"/>
            </w:tabs>
            <w:ind w:left="480" w:firstLine="480"/>
            <w:rPr>
              <w:noProof/>
            </w:rPr>
          </w:pPr>
          <w:hyperlink w:anchor="_Toc9134" w:history="1">
            <w:r w:rsidR="0026432D">
              <w:rPr>
                <w:noProof/>
              </w:rPr>
              <w:t>3.1</w:t>
            </w:r>
            <w:r w:rsidR="0026432D">
              <w:rPr>
                <w:rFonts w:hint="eastAsia"/>
                <w:noProof/>
              </w:rPr>
              <w:t>核心团队</w:t>
            </w:r>
            <w:r w:rsidR="0026432D">
              <w:rPr>
                <w:noProof/>
              </w:rPr>
              <w:tab/>
            </w:r>
            <w:r w:rsidR="00AE1C8B">
              <w:rPr>
                <w:noProof/>
              </w:rPr>
              <w:fldChar w:fldCharType="begin"/>
            </w:r>
            <w:r w:rsidR="00AE1C8B">
              <w:rPr>
                <w:noProof/>
              </w:rPr>
              <w:instrText xml:space="preserve"> PAGEREF _Toc9134 </w:instrText>
            </w:r>
            <w:r w:rsidR="00AE1C8B">
              <w:rPr>
                <w:noProof/>
              </w:rPr>
              <w:fldChar w:fldCharType="separate"/>
            </w:r>
            <w:r w:rsidR="00772780">
              <w:rPr>
                <w:noProof/>
              </w:rPr>
              <w:t>23</w:t>
            </w:r>
            <w:r w:rsidR="00AE1C8B">
              <w:rPr>
                <w:noProof/>
              </w:rPr>
              <w:fldChar w:fldCharType="end"/>
            </w:r>
          </w:hyperlink>
        </w:p>
        <w:p w14:paraId="7A69DA74" w14:textId="097AFA3B" w:rsidR="00BE2D44" w:rsidRDefault="007856A9">
          <w:pPr>
            <w:pStyle w:val="TOC2"/>
            <w:tabs>
              <w:tab w:val="right" w:leader="dot" w:pos="8306"/>
            </w:tabs>
            <w:ind w:left="480" w:firstLine="480"/>
            <w:rPr>
              <w:noProof/>
            </w:rPr>
          </w:pPr>
          <w:hyperlink w:anchor="_Toc25470" w:history="1">
            <w:r w:rsidR="0026432D">
              <w:rPr>
                <w:noProof/>
              </w:rPr>
              <w:t xml:space="preserve">3.2 </w:t>
            </w:r>
            <w:r w:rsidR="0026432D">
              <w:rPr>
                <w:rFonts w:hint="eastAsia"/>
                <w:noProof/>
              </w:rPr>
              <w:t>技术顾问</w:t>
            </w:r>
            <w:r w:rsidR="0026432D">
              <w:rPr>
                <w:noProof/>
              </w:rPr>
              <w:tab/>
            </w:r>
            <w:r w:rsidR="00AE1C8B">
              <w:rPr>
                <w:noProof/>
              </w:rPr>
              <w:fldChar w:fldCharType="begin"/>
            </w:r>
            <w:r w:rsidR="00AE1C8B">
              <w:rPr>
                <w:noProof/>
              </w:rPr>
              <w:instrText xml:space="preserve"> PAGEREF _Toc25470 </w:instrText>
            </w:r>
            <w:r w:rsidR="00AE1C8B">
              <w:rPr>
                <w:noProof/>
              </w:rPr>
              <w:fldChar w:fldCharType="separate"/>
            </w:r>
            <w:r w:rsidR="00772780">
              <w:rPr>
                <w:noProof/>
              </w:rPr>
              <w:t>25</w:t>
            </w:r>
            <w:r w:rsidR="00AE1C8B">
              <w:rPr>
                <w:noProof/>
              </w:rPr>
              <w:fldChar w:fldCharType="end"/>
            </w:r>
          </w:hyperlink>
        </w:p>
        <w:p w14:paraId="49EE99D0" w14:textId="128E19C2" w:rsidR="00BE2D44" w:rsidRDefault="007856A9">
          <w:pPr>
            <w:pStyle w:val="TOC2"/>
            <w:tabs>
              <w:tab w:val="right" w:leader="dot" w:pos="8306"/>
            </w:tabs>
            <w:ind w:left="480" w:firstLine="480"/>
            <w:rPr>
              <w:noProof/>
            </w:rPr>
          </w:pPr>
          <w:hyperlink w:anchor="_Toc3016" w:history="1">
            <w:r w:rsidR="0026432D">
              <w:rPr>
                <w:noProof/>
              </w:rPr>
              <w:t xml:space="preserve">3.3 </w:t>
            </w:r>
            <w:r w:rsidR="0026432D">
              <w:rPr>
                <w:rFonts w:hint="eastAsia"/>
                <w:noProof/>
              </w:rPr>
              <w:t>合规顾问</w:t>
            </w:r>
            <w:r w:rsidR="0026432D">
              <w:rPr>
                <w:noProof/>
              </w:rPr>
              <w:tab/>
            </w:r>
            <w:r w:rsidR="00AE1C8B">
              <w:rPr>
                <w:noProof/>
              </w:rPr>
              <w:fldChar w:fldCharType="begin"/>
            </w:r>
            <w:r w:rsidR="00AE1C8B">
              <w:rPr>
                <w:noProof/>
              </w:rPr>
              <w:instrText xml:space="preserve"> PAGEREF _Toc3016 </w:instrText>
            </w:r>
            <w:r w:rsidR="00AE1C8B">
              <w:rPr>
                <w:noProof/>
              </w:rPr>
              <w:fldChar w:fldCharType="separate"/>
            </w:r>
            <w:r w:rsidR="00772780">
              <w:rPr>
                <w:noProof/>
              </w:rPr>
              <w:t>27</w:t>
            </w:r>
            <w:r w:rsidR="00AE1C8B">
              <w:rPr>
                <w:noProof/>
              </w:rPr>
              <w:fldChar w:fldCharType="end"/>
            </w:r>
          </w:hyperlink>
        </w:p>
        <w:p w14:paraId="618F9C33" w14:textId="7B00662A" w:rsidR="00BE2D44" w:rsidRDefault="007856A9">
          <w:pPr>
            <w:pStyle w:val="TOC1"/>
            <w:tabs>
              <w:tab w:val="right" w:leader="dot" w:pos="8306"/>
            </w:tabs>
            <w:ind w:firstLine="480"/>
            <w:rPr>
              <w:noProof/>
            </w:rPr>
          </w:pPr>
          <w:hyperlink w:anchor="_Toc31401" w:history="1">
            <w:r w:rsidR="0026432D">
              <w:rPr>
                <w:noProof/>
              </w:rPr>
              <w:t>4.</w:t>
            </w:r>
            <w:r w:rsidR="0026432D">
              <w:rPr>
                <w:rFonts w:hint="eastAsia"/>
                <w:noProof/>
              </w:rPr>
              <w:t>项目效果</w:t>
            </w:r>
            <w:r w:rsidR="0026432D">
              <w:rPr>
                <w:noProof/>
              </w:rPr>
              <w:tab/>
            </w:r>
            <w:r w:rsidR="00AE1C8B">
              <w:rPr>
                <w:noProof/>
              </w:rPr>
              <w:fldChar w:fldCharType="begin"/>
            </w:r>
            <w:r w:rsidR="00AE1C8B">
              <w:rPr>
                <w:noProof/>
              </w:rPr>
              <w:instrText xml:space="preserve"> PAGEREF _Toc31401 </w:instrText>
            </w:r>
            <w:r w:rsidR="00AE1C8B">
              <w:rPr>
                <w:noProof/>
              </w:rPr>
              <w:fldChar w:fldCharType="separate"/>
            </w:r>
            <w:r w:rsidR="00772780">
              <w:rPr>
                <w:noProof/>
              </w:rPr>
              <w:t>29</w:t>
            </w:r>
            <w:r w:rsidR="00AE1C8B">
              <w:rPr>
                <w:noProof/>
              </w:rPr>
              <w:fldChar w:fldCharType="end"/>
            </w:r>
          </w:hyperlink>
        </w:p>
        <w:p w14:paraId="5D682FFC" w14:textId="36C3FD3E" w:rsidR="00BE2D44" w:rsidRDefault="007856A9">
          <w:pPr>
            <w:pStyle w:val="TOC2"/>
            <w:tabs>
              <w:tab w:val="right" w:leader="dot" w:pos="8306"/>
            </w:tabs>
            <w:ind w:left="480" w:firstLine="480"/>
            <w:rPr>
              <w:noProof/>
            </w:rPr>
          </w:pPr>
          <w:hyperlink w:anchor="_Toc23032" w:history="1">
            <w:r w:rsidR="0026432D">
              <w:rPr>
                <w:rFonts w:hint="eastAsia"/>
                <w:noProof/>
              </w:rPr>
              <w:t>4</w:t>
            </w:r>
            <w:r w:rsidR="0026432D">
              <w:rPr>
                <w:noProof/>
              </w:rPr>
              <w:t>.1</w:t>
            </w:r>
            <w:r w:rsidR="0026432D">
              <w:rPr>
                <w:rFonts w:hint="eastAsia"/>
                <w:noProof/>
              </w:rPr>
              <w:t>应用场景</w:t>
            </w:r>
            <w:r w:rsidR="0026432D">
              <w:rPr>
                <w:noProof/>
              </w:rPr>
              <w:tab/>
            </w:r>
            <w:r w:rsidR="00AE1C8B">
              <w:rPr>
                <w:noProof/>
              </w:rPr>
              <w:fldChar w:fldCharType="begin"/>
            </w:r>
            <w:r w:rsidR="00AE1C8B">
              <w:rPr>
                <w:noProof/>
              </w:rPr>
              <w:instrText xml:space="preserve"> PAGEREF _Toc23032 </w:instrText>
            </w:r>
            <w:r w:rsidR="00AE1C8B">
              <w:rPr>
                <w:noProof/>
              </w:rPr>
              <w:fldChar w:fldCharType="separate"/>
            </w:r>
            <w:r w:rsidR="00772780">
              <w:rPr>
                <w:noProof/>
              </w:rPr>
              <w:t>29</w:t>
            </w:r>
            <w:r w:rsidR="00AE1C8B">
              <w:rPr>
                <w:noProof/>
              </w:rPr>
              <w:fldChar w:fldCharType="end"/>
            </w:r>
          </w:hyperlink>
        </w:p>
        <w:p w14:paraId="0105C020" w14:textId="7C494FCD" w:rsidR="00BE2D44" w:rsidRDefault="007856A9">
          <w:pPr>
            <w:pStyle w:val="TOC2"/>
            <w:tabs>
              <w:tab w:val="right" w:leader="dot" w:pos="8306"/>
            </w:tabs>
            <w:ind w:left="480" w:firstLine="480"/>
            <w:rPr>
              <w:noProof/>
            </w:rPr>
          </w:pPr>
          <w:hyperlink w:anchor="_Toc20131" w:history="1">
            <w:r w:rsidR="0026432D">
              <w:rPr>
                <w:noProof/>
              </w:rPr>
              <w:t>4.2</w:t>
            </w:r>
            <w:r w:rsidR="0026432D">
              <w:rPr>
                <w:rFonts w:hint="eastAsia"/>
                <w:noProof/>
              </w:rPr>
              <w:t>社会效益</w:t>
            </w:r>
            <w:r w:rsidR="0026432D">
              <w:rPr>
                <w:noProof/>
              </w:rPr>
              <w:tab/>
            </w:r>
            <w:r w:rsidR="00AE1C8B">
              <w:rPr>
                <w:noProof/>
              </w:rPr>
              <w:fldChar w:fldCharType="begin"/>
            </w:r>
            <w:r w:rsidR="00AE1C8B">
              <w:rPr>
                <w:noProof/>
              </w:rPr>
              <w:instrText xml:space="preserve"> PAGEREF _Toc20131 </w:instrText>
            </w:r>
            <w:r w:rsidR="00AE1C8B">
              <w:rPr>
                <w:noProof/>
              </w:rPr>
              <w:fldChar w:fldCharType="separate"/>
            </w:r>
            <w:r w:rsidR="00772780">
              <w:rPr>
                <w:noProof/>
              </w:rPr>
              <w:t>30</w:t>
            </w:r>
            <w:r w:rsidR="00AE1C8B">
              <w:rPr>
                <w:noProof/>
              </w:rPr>
              <w:fldChar w:fldCharType="end"/>
            </w:r>
          </w:hyperlink>
        </w:p>
        <w:p w14:paraId="54A83C7A" w14:textId="7D0EB6EB" w:rsidR="00BE2D44" w:rsidRDefault="007856A9">
          <w:pPr>
            <w:pStyle w:val="TOC2"/>
            <w:tabs>
              <w:tab w:val="right" w:leader="dot" w:pos="8306"/>
            </w:tabs>
            <w:ind w:left="480" w:firstLine="480"/>
            <w:rPr>
              <w:noProof/>
            </w:rPr>
          </w:pPr>
          <w:hyperlink w:anchor="_Toc13709" w:history="1">
            <w:r w:rsidR="0026432D">
              <w:rPr>
                <w:noProof/>
              </w:rPr>
              <w:t>4.3</w:t>
            </w:r>
            <w:r w:rsidR="0026432D">
              <w:rPr>
                <w:rFonts w:hint="eastAsia"/>
                <w:noProof/>
              </w:rPr>
              <w:t>商业价值</w:t>
            </w:r>
            <w:r w:rsidR="0026432D">
              <w:rPr>
                <w:noProof/>
              </w:rPr>
              <w:tab/>
            </w:r>
            <w:r w:rsidR="00AE1C8B">
              <w:rPr>
                <w:noProof/>
              </w:rPr>
              <w:fldChar w:fldCharType="begin"/>
            </w:r>
            <w:r w:rsidR="00AE1C8B">
              <w:rPr>
                <w:noProof/>
              </w:rPr>
              <w:instrText xml:space="preserve"> PAGEREF _Toc13709 </w:instrText>
            </w:r>
            <w:r w:rsidR="00AE1C8B">
              <w:rPr>
                <w:noProof/>
              </w:rPr>
              <w:fldChar w:fldCharType="separate"/>
            </w:r>
            <w:r w:rsidR="00772780">
              <w:rPr>
                <w:noProof/>
              </w:rPr>
              <w:t>31</w:t>
            </w:r>
            <w:r w:rsidR="00AE1C8B">
              <w:rPr>
                <w:noProof/>
              </w:rPr>
              <w:fldChar w:fldCharType="end"/>
            </w:r>
          </w:hyperlink>
        </w:p>
        <w:p w14:paraId="5524FEA5" w14:textId="60049F8F" w:rsidR="00BE2D44" w:rsidRDefault="007856A9">
          <w:pPr>
            <w:pStyle w:val="TOC1"/>
            <w:tabs>
              <w:tab w:val="right" w:leader="dot" w:pos="8306"/>
            </w:tabs>
            <w:ind w:firstLine="480"/>
            <w:rPr>
              <w:noProof/>
            </w:rPr>
          </w:pPr>
          <w:hyperlink w:anchor="_Toc31744" w:history="1">
            <w:r w:rsidR="0026432D">
              <w:rPr>
                <w:noProof/>
              </w:rPr>
              <w:t>5.</w:t>
            </w:r>
            <w:r w:rsidR="0026432D">
              <w:rPr>
                <w:rFonts w:hint="eastAsia"/>
                <w:noProof/>
              </w:rPr>
              <w:t>可行性分析</w:t>
            </w:r>
            <w:r w:rsidR="0026432D">
              <w:rPr>
                <w:noProof/>
              </w:rPr>
              <w:tab/>
            </w:r>
            <w:r w:rsidR="00AE1C8B">
              <w:rPr>
                <w:noProof/>
              </w:rPr>
              <w:fldChar w:fldCharType="begin"/>
            </w:r>
            <w:r w:rsidR="00AE1C8B">
              <w:rPr>
                <w:noProof/>
              </w:rPr>
              <w:instrText xml:space="preserve"> PAGEREF _Toc31744 </w:instrText>
            </w:r>
            <w:r w:rsidR="00AE1C8B">
              <w:rPr>
                <w:noProof/>
              </w:rPr>
              <w:fldChar w:fldCharType="separate"/>
            </w:r>
            <w:r w:rsidR="00772780">
              <w:rPr>
                <w:noProof/>
              </w:rPr>
              <w:t>32</w:t>
            </w:r>
            <w:r w:rsidR="00AE1C8B">
              <w:rPr>
                <w:noProof/>
              </w:rPr>
              <w:fldChar w:fldCharType="end"/>
            </w:r>
          </w:hyperlink>
        </w:p>
        <w:p w14:paraId="0749DB95" w14:textId="442E0B7C" w:rsidR="00BE2D44" w:rsidRDefault="007856A9">
          <w:pPr>
            <w:pStyle w:val="TOC2"/>
            <w:tabs>
              <w:tab w:val="right" w:leader="dot" w:pos="8306"/>
            </w:tabs>
            <w:ind w:left="480" w:firstLine="480"/>
            <w:rPr>
              <w:noProof/>
            </w:rPr>
          </w:pPr>
          <w:hyperlink w:anchor="_Toc6464" w:history="1">
            <w:r w:rsidR="0026432D">
              <w:rPr>
                <w:noProof/>
              </w:rPr>
              <w:t>5</w:t>
            </w:r>
            <w:r w:rsidR="0026432D">
              <w:rPr>
                <w:rFonts w:hint="eastAsia"/>
                <w:noProof/>
              </w:rPr>
              <w:t>.1</w:t>
            </w:r>
            <w:r w:rsidR="0026432D">
              <w:rPr>
                <w:rFonts w:hint="eastAsia"/>
                <w:noProof/>
              </w:rPr>
              <w:t>技术路线可行性</w:t>
            </w:r>
            <w:r w:rsidR="0026432D">
              <w:rPr>
                <w:noProof/>
              </w:rPr>
              <w:tab/>
            </w:r>
            <w:r w:rsidR="00AE1C8B">
              <w:rPr>
                <w:noProof/>
              </w:rPr>
              <w:fldChar w:fldCharType="begin"/>
            </w:r>
            <w:r w:rsidR="00AE1C8B">
              <w:rPr>
                <w:noProof/>
              </w:rPr>
              <w:instrText xml:space="preserve"> PAGEREF _Toc6464 </w:instrText>
            </w:r>
            <w:r w:rsidR="00AE1C8B">
              <w:rPr>
                <w:noProof/>
              </w:rPr>
              <w:fldChar w:fldCharType="separate"/>
            </w:r>
            <w:r w:rsidR="00772780">
              <w:rPr>
                <w:noProof/>
              </w:rPr>
              <w:t>32</w:t>
            </w:r>
            <w:r w:rsidR="00AE1C8B">
              <w:rPr>
                <w:noProof/>
              </w:rPr>
              <w:fldChar w:fldCharType="end"/>
            </w:r>
          </w:hyperlink>
        </w:p>
        <w:p w14:paraId="37799C3A" w14:textId="4F499BF4" w:rsidR="00BE2D44" w:rsidRDefault="007856A9">
          <w:pPr>
            <w:pStyle w:val="TOC2"/>
            <w:tabs>
              <w:tab w:val="right" w:leader="dot" w:pos="8306"/>
            </w:tabs>
            <w:ind w:left="480" w:firstLine="480"/>
            <w:rPr>
              <w:noProof/>
            </w:rPr>
          </w:pPr>
          <w:hyperlink w:anchor="_Toc2346" w:history="1">
            <w:r w:rsidR="0026432D">
              <w:rPr>
                <w:noProof/>
              </w:rPr>
              <w:t>5</w:t>
            </w:r>
            <w:r w:rsidR="0026432D">
              <w:rPr>
                <w:rFonts w:hint="eastAsia"/>
                <w:noProof/>
              </w:rPr>
              <w:t>.2</w:t>
            </w:r>
            <w:r w:rsidR="0026432D">
              <w:rPr>
                <w:rFonts w:hint="eastAsia"/>
                <w:noProof/>
              </w:rPr>
              <w:t>项目先进性</w:t>
            </w:r>
            <w:r w:rsidR="0026432D">
              <w:rPr>
                <w:noProof/>
              </w:rPr>
              <w:tab/>
            </w:r>
            <w:r w:rsidR="00AE1C8B">
              <w:rPr>
                <w:noProof/>
              </w:rPr>
              <w:fldChar w:fldCharType="begin"/>
            </w:r>
            <w:r w:rsidR="00AE1C8B">
              <w:rPr>
                <w:noProof/>
              </w:rPr>
              <w:instrText xml:space="preserve"> PAGEREF _Toc2346 </w:instrText>
            </w:r>
            <w:r w:rsidR="00AE1C8B">
              <w:rPr>
                <w:noProof/>
              </w:rPr>
              <w:fldChar w:fldCharType="separate"/>
            </w:r>
            <w:r w:rsidR="00772780">
              <w:rPr>
                <w:noProof/>
              </w:rPr>
              <w:t>33</w:t>
            </w:r>
            <w:r w:rsidR="00AE1C8B">
              <w:rPr>
                <w:noProof/>
              </w:rPr>
              <w:fldChar w:fldCharType="end"/>
            </w:r>
          </w:hyperlink>
        </w:p>
        <w:p w14:paraId="4F6B2048" w14:textId="315C0C9D" w:rsidR="00BE2D44" w:rsidRDefault="007856A9">
          <w:pPr>
            <w:pStyle w:val="TOC2"/>
            <w:tabs>
              <w:tab w:val="right" w:leader="dot" w:pos="8306"/>
            </w:tabs>
            <w:ind w:left="480" w:firstLine="480"/>
            <w:rPr>
              <w:noProof/>
            </w:rPr>
          </w:pPr>
          <w:hyperlink w:anchor="_Toc22048" w:history="1">
            <w:r w:rsidR="0026432D">
              <w:rPr>
                <w:noProof/>
              </w:rPr>
              <w:t>5</w:t>
            </w:r>
            <w:r w:rsidR="0026432D">
              <w:rPr>
                <w:rFonts w:hint="eastAsia"/>
                <w:noProof/>
              </w:rPr>
              <w:t>.3</w:t>
            </w:r>
            <w:r w:rsidR="0026432D">
              <w:rPr>
                <w:rFonts w:hint="eastAsia"/>
                <w:noProof/>
              </w:rPr>
              <w:t>可靠性分析</w:t>
            </w:r>
            <w:r w:rsidR="0026432D">
              <w:rPr>
                <w:noProof/>
              </w:rPr>
              <w:tab/>
            </w:r>
            <w:r w:rsidR="00AE1C8B">
              <w:rPr>
                <w:noProof/>
              </w:rPr>
              <w:fldChar w:fldCharType="begin"/>
            </w:r>
            <w:r w:rsidR="00AE1C8B">
              <w:rPr>
                <w:noProof/>
              </w:rPr>
              <w:instrText xml:space="preserve"> PAGEREF _Toc22048 </w:instrText>
            </w:r>
            <w:r w:rsidR="00AE1C8B">
              <w:rPr>
                <w:noProof/>
              </w:rPr>
              <w:fldChar w:fldCharType="separate"/>
            </w:r>
            <w:r w:rsidR="00772780">
              <w:rPr>
                <w:noProof/>
              </w:rPr>
              <w:t>33</w:t>
            </w:r>
            <w:r w:rsidR="00AE1C8B">
              <w:rPr>
                <w:noProof/>
              </w:rPr>
              <w:fldChar w:fldCharType="end"/>
            </w:r>
          </w:hyperlink>
        </w:p>
        <w:p w14:paraId="5BC2415F" w14:textId="1B50F791" w:rsidR="00BE2D44" w:rsidRDefault="007856A9">
          <w:pPr>
            <w:pStyle w:val="TOC1"/>
            <w:tabs>
              <w:tab w:val="right" w:leader="dot" w:pos="8306"/>
            </w:tabs>
            <w:ind w:firstLine="480"/>
            <w:rPr>
              <w:noProof/>
            </w:rPr>
          </w:pPr>
          <w:hyperlink w:anchor="_Toc32273" w:history="1">
            <w:r w:rsidR="0026432D">
              <w:rPr>
                <w:noProof/>
              </w:rPr>
              <w:t>6.</w:t>
            </w:r>
            <w:r w:rsidR="0026432D">
              <w:rPr>
                <w:rFonts w:hint="eastAsia"/>
                <w:noProof/>
              </w:rPr>
              <w:t>项目计划</w:t>
            </w:r>
            <w:r w:rsidR="0026432D">
              <w:rPr>
                <w:noProof/>
              </w:rPr>
              <w:tab/>
            </w:r>
            <w:r w:rsidR="00AE1C8B">
              <w:rPr>
                <w:noProof/>
              </w:rPr>
              <w:fldChar w:fldCharType="begin"/>
            </w:r>
            <w:r w:rsidR="00AE1C8B">
              <w:rPr>
                <w:noProof/>
              </w:rPr>
              <w:instrText xml:space="preserve"> PAGEREF _Toc32273 </w:instrText>
            </w:r>
            <w:r w:rsidR="00AE1C8B">
              <w:rPr>
                <w:noProof/>
              </w:rPr>
              <w:fldChar w:fldCharType="separate"/>
            </w:r>
            <w:r w:rsidR="00772780">
              <w:rPr>
                <w:noProof/>
              </w:rPr>
              <w:t>35</w:t>
            </w:r>
            <w:r w:rsidR="00AE1C8B">
              <w:rPr>
                <w:noProof/>
              </w:rPr>
              <w:fldChar w:fldCharType="end"/>
            </w:r>
          </w:hyperlink>
        </w:p>
        <w:p w14:paraId="4652C3D6" w14:textId="06B94486" w:rsidR="00BE2D44" w:rsidRDefault="007856A9">
          <w:pPr>
            <w:pStyle w:val="TOC2"/>
            <w:tabs>
              <w:tab w:val="right" w:leader="dot" w:pos="8306"/>
            </w:tabs>
            <w:ind w:left="480" w:firstLine="480"/>
            <w:rPr>
              <w:noProof/>
            </w:rPr>
          </w:pPr>
          <w:hyperlink w:anchor="_Toc27380" w:history="1">
            <w:r w:rsidR="0026432D">
              <w:rPr>
                <w:noProof/>
              </w:rPr>
              <w:t>6.1</w:t>
            </w:r>
            <w:r w:rsidR="0026432D">
              <w:rPr>
                <w:rFonts w:hint="eastAsia"/>
                <w:noProof/>
              </w:rPr>
              <w:t>研究计划</w:t>
            </w:r>
            <w:r w:rsidR="0026432D">
              <w:rPr>
                <w:noProof/>
              </w:rPr>
              <w:tab/>
            </w:r>
            <w:r w:rsidR="00AE1C8B">
              <w:rPr>
                <w:noProof/>
              </w:rPr>
              <w:fldChar w:fldCharType="begin"/>
            </w:r>
            <w:r w:rsidR="00AE1C8B">
              <w:rPr>
                <w:noProof/>
              </w:rPr>
              <w:instrText xml:space="preserve"> PAGEREF _Toc27380 </w:instrText>
            </w:r>
            <w:r w:rsidR="00AE1C8B">
              <w:rPr>
                <w:noProof/>
              </w:rPr>
              <w:fldChar w:fldCharType="separate"/>
            </w:r>
            <w:r w:rsidR="00772780">
              <w:rPr>
                <w:noProof/>
              </w:rPr>
              <w:t>35</w:t>
            </w:r>
            <w:r w:rsidR="00AE1C8B">
              <w:rPr>
                <w:noProof/>
              </w:rPr>
              <w:fldChar w:fldCharType="end"/>
            </w:r>
          </w:hyperlink>
        </w:p>
        <w:p w14:paraId="702FB8EA" w14:textId="4315F451" w:rsidR="00BE2D44" w:rsidRDefault="007856A9">
          <w:pPr>
            <w:pStyle w:val="TOC2"/>
            <w:tabs>
              <w:tab w:val="right" w:leader="dot" w:pos="8306"/>
            </w:tabs>
            <w:ind w:left="480" w:firstLine="480"/>
            <w:rPr>
              <w:noProof/>
            </w:rPr>
          </w:pPr>
          <w:hyperlink w:anchor="_Toc658" w:history="1">
            <w:r w:rsidR="0026432D">
              <w:rPr>
                <w:noProof/>
              </w:rPr>
              <w:t>6.2</w:t>
            </w:r>
            <w:r w:rsidR="0026432D">
              <w:rPr>
                <w:rFonts w:hint="eastAsia"/>
                <w:noProof/>
              </w:rPr>
              <w:t>商业计划</w:t>
            </w:r>
            <w:r w:rsidR="0026432D">
              <w:rPr>
                <w:noProof/>
              </w:rPr>
              <w:tab/>
            </w:r>
            <w:r w:rsidR="00AE1C8B">
              <w:rPr>
                <w:noProof/>
              </w:rPr>
              <w:fldChar w:fldCharType="begin"/>
            </w:r>
            <w:r w:rsidR="00AE1C8B">
              <w:rPr>
                <w:noProof/>
              </w:rPr>
              <w:instrText xml:space="preserve"> PAGEREF _Toc658 </w:instrText>
            </w:r>
            <w:r w:rsidR="00AE1C8B">
              <w:rPr>
                <w:noProof/>
              </w:rPr>
              <w:fldChar w:fldCharType="separate"/>
            </w:r>
            <w:r w:rsidR="00772780">
              <w:rPr>
                <w:noProof/>
              </w:rPr>
              <w:t>36</w:t>
            </w:r>
            <w:r w:rsidR="00AE1C8B">
              <w:rPr>
                <w:noProof/>
              </w:rPr>
              <w:fldChar w:fldCharType="end"/>
            </w:r>
          </w:hyperlink>
        </w:p>
        <w:p w14:paraId="71D5D07B" w14:textId="0E8C6E61" w:rsidR="00BE2D44" w:rsidRDefault="007856A9">
          <w:pPr>
            <w:pStyle w:val="TOC1"/>
            <w:tabs>
              <w:tab w:val="right" w:leader="dot" w:pos="8306"/>
            </w:tabs>
            <w:ind w:firstLine="480"/>
            <w:rPr>
              <w:noProof/>
            </w:rPr>
          </w:pPr>
          <w:hyperlink w:anchor="_Toc15253" w:history="1">
            <w:r w:rsidR="0026432D">
              <w:rPr>
                <w:noProof/>
              </w:rPr>
              <w:t>7.</w:t>
            </w:r>
            <w:r w:rsidR="0026432D">
              <w:rPr>
                <w:rFonts w:hint="eastAsia"/>
                <w:noProof/>
              </w:rPr>
              <w:t>项目预算</w:t>
            </w:r>
            <w:r w:rsidR="0026432D">
              <w:rPr>
                <w:noProof/>
              </w:rPr>
              <w:tab/>
            </w:r>
            <w:r w:rsidR="00AE1C8B">
              <w:rPr>
                <w:noProof/>
              </w:rPr>
              <w:fldChar w:fldCharType="begin"/>
            </w:r>
            <w:r w:rsidR="00AE1C8B">
              <w:rPr>
                <w:noProof/>
              </w:rPr>
              <w:instrText xml:space="preserve"> PAGEREF _Toc15253 </w:instrText>
            </w:r>
            <w:r w:rsidR="00AE1C8B">
              <w:rPr>
                <w:noProof/>
              </w:rPr>
              <w:fldChar w:fldCharType="separate"/>
            </w:r>
            <w:r w:rsidR="00772780">
              <w:rPr>
                <w:noProof/>
              </w:rPr>
              <w:t>37</w:t>
            </w:r>
            <w:r w:rsidR="00AE1C8B">
              <w:rPr>
                <w:noProof/>
              </w:rPr>
              <w:fldChar w:fldCharType="end"/>
            </w:r>
          </w:hyperlink>
        </w:p>
        <w:p w14:paraId="32ABF90B" w14:textId="77777777" w:rsidR="00BE2D44" w:rsidRDefault="0026432D">
          <w:pPr>
            <w:pStyle w:val="TOC1"/>
            <w:tabs>
              <w:tab w:val="right" w:leader="dot" w:pos="8306"/>
            </w:tabs>
            <w:ind w:firstLine="480"/>
          </w:pPr>
          <w:r>
            <w:fldChar w:fldCharType="end"/>
          </w:r>
        </w:p>
      </w:sdtContent>
    </w:sdt>
    <w:p w14:paraId="0A7DE64D" w14:textId="77777777" w:rsidR="00BE2D44" w:rsidRDefault="00BE2D44">
      <w:pPr>
        <w:pStyle w:val="1"/>
        <w:sectPr w:rsidR="00BE2D44">
          <w:headerReference w:type="even" r:id="rId16"/>
          <w:headerReference w:type="default" r:id="rId17"/>
          <w:footerReference w:type="default" r:id="rId18"/>
          <w:headerReference w:type="first" r:id="rId19"/>
          <w:pgSz w:w="11906" w:h="16838"/>
          <w:pgMar w:top="1440" w:right="1800" w:bottom="1440" w:left="1800" w:header="851" w:footer="992" w:gutter="0"/>
          <w:pgNumType w:start="1"/>
          <w:cols w:space="425"/>
          <w:docGrid w:type="lines" w:linePitch="312"/>
        </w:sectPr>
      </w:pPr>
      <w:bookmarkStart w:id="0" w:name="_Toc11376"/>
      <w:bookmarkStart w:id="1" w:name="_Toc12961"/>
      <w:bookmarkStart w:id="2" w:name="_Toc11788"/>
      <w:bookmarkStart w:id="3" w:name="_Toc18164"/>
      <w:bookmarkStart w:id="4" w:name="_Toc13223"/>
      <w:bookmarkStart w:id="5" w:name="_Toc30341"/>
      <w:bookmarkStart w:id="6" w:name="_Toc6056"/>
      <w:bookmarkStart w:id="7" w:name="_Toc11266"/>
      <w:bookmarkStart w:id="8" w:name="_Toc10858"/>
      <w:bookmarkStart w:id="9" w:name="_Toc30562"/>
      <w:bookmarkStart w:id="10" w:name="_Toc10514"/>
      <w:bookmarkStart w:id="11" w:name="_Toc480"/>
      <w:bookmarkStart w:id="12" w:name="_Toc30409"/>
      <w:bookmarkStart w:id="13" w:name="_Toc19938"/>
      <w:bookmarkStart w:id="14" w:name="_Toc26986"/>
      <w:bookmarkEnd w:id="0"/>
      <w:bookmarkEnd w:id="1"/>
      <w:bookmarkEnd w:id="2"/>
      <w:bookmarkEnd w:id="3"/>
      <w:bookmarkEnd w:id="4"/>
    </w:p>
    <w:p w14:paraId="1AF8E081" w14:textId="77777777" w:rsidR="00BE2D44" w:rsidRDefault="0026432D">
      <w:pPr>
        <w:pStyle w:val="1"/>
      </w:pPr>
      <w:bookmarkStart w:id="15" w:name="_Toc32566"/>
      <w:bookmarkStart w:id="16" w:name="_Toc22987"/>
      <w:bookmarkStart w:id="17" w:name="_Toc6737"/>
      <w:bookmarkStart w:id="18" w:name="_Toc3799"/>
      <w:bookmarkStart w:id="19" w:name="_Toc8991"/>
      <w:bookmarkStart w:id="20" w:name="_Toc31778"/>
      <w:bookmarkStart w:id="21" w:name="_Toc5910"/>
      <w:bookmarkStart w:id="22" w:name="_Toc30594"/>
      <w:bookmarkStart w:id="23" w:name="_Toc15938"/>
      <w:bookmarkStart w:id="24" w:name="_Toc3199"/>
      <w:bookmarkStart w:id="25" w:name="_Toc12091"/>
      <w:bookmarkStart w:id="26" w:name="_Toc4975"/>
      <w:r>
        <w:rPr>
          <w:rFonts w:hint="eastAsia"/>
        </w:rPr>
        <w:lastRenderedPageBreak/>
        <w:t>1</w:t>
      </w:r>
      <w:r>
        <w:t>.</w:t>
      </w:r>
      <w:r>
        <w:rPr>
          <w:rFonts w:hint="eastAsia"/>
        </w:rPr>
        <w:t>项目介绍</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58C9881C" w14:textId="77777777" w:rsidR="00BE2D44" w:rsidRDefault="0026432D">
      <w:pPr>
        <w:ind w:firstLineChars="0" w:firstLine="480"/>
        <w:jc w:val="both"/>
      </w:pPr>
      <w:r>
        <w:rPr>
          <w:rFonts w:hint="eastAsia"/>
        </w:rPr>
        <w:t>粤港澳大湾区包括香港特别行政区、澳门特别行政区和珠三角九市，总面积</w:t>
      </w:r>
      <w:r>
        <w:rPr>
          <w:rFonts w:hint="eastAsia"/>
        </w:rPr>
        <w:t>5.6</w:t>
      </w:r>
      <w:r>
        <w:rPr>
          <w:rFonts w:hint="eastAsia"/>
        </w:rPr>
        <w:t>万平方公里，</w:t>
      </w:r>
      <w:r>
        <w:rPr>
          <w:rFonts w:hint="eastAsia"/>
        </w:rPr>
        <w:t>2017</w:t>
      </w:r>
      <w:r>
        <w:rPr>
          <w:rFonts w:hint="eastAsia"/>
        </w:rPr>
        <w:t>年末总人口约</w:t>
      </w:r>
      <w:r>
        <w:rPr>
          <w:rFonts w:hint="eastAsia"/>
        </w:rPr>
        <w:t>7000</w:t>
      </w:r>
      <w:r>
        <w:rPr>
          <w:rFonts w:hint="eastAsia"/>
        </w:rPr>
        <w:t>万人，是我国开放程度最高、经济活力最强的区域之一，在国家发展大局中具有重要战略地位。为了推动粤港澳大湾区协同发展中共中央、国务院印发了《粤港澳大湾区发展规划纲要》，以打造粤港澳大湾区，建设世界级城市群，促进粤港澳大湾区一体化发展。在国家政策推出之后，地方政府和各个机构迅速跟进，努力将粤港澳大湾区建设成为更具活力的经济区、宜居宜业宜游的优质生活圈和内地与港澳深度合作的示范区。</w:t>
      </w:r>
    </w:p>
    <w:p w14:paraId="46776C71" w14:textId="77777777" w:rsidR="00BE2D44" w:rsidRDefault="0026432D">
      <w:pPr>
        <w:ind w:firstLine="480"/>
        <w:jc w:val="both"/>
      </w:pPr>
      <w:r>
        <w:rPr>
          <w:rFonts w:hint="eastAsia"/>
        </w:rPr>
        <w:t>随着新一代信息技术的发展，将人工智能、</w:t>
      </w:r>
      <w:r>
        <w:rPr>
          <w:rFonts w:hint="eastAsia"/>
        </w:rPr>
        <w:t>5G</w:t>
      </w:r>
      <w:r>
        <w:rPr>
          <w:rFonts w:hint="eastAsia"/>
        </w:rPr>
        <w:t>、区块链、大数据、云计算等技术与实体经济深度融合成为建设大湾区的技术支撑。在与新一代信息技术融合的过程中，数据成为重点城市群协同发展建设过程中必不可少的生产要素。然而，粤港澳大湾区因其特殊的历史渊源、体制制度，数据无法进行统一的存储和管控，出现数据孤岛，导致不同区域间难以进行直接的数据交互和任务协同。数据的孤立势必导致重点城市群协同发展过程中出现信息壁垒，给人员、物流、资本的互通造成不必要的额外开销。项目以法律服务和投资服务两大领域阐述数据孤岛对企事业单位的影响。</w:t>
      </w:r>
    </w:p>
    <w:p w14:paraId="6E8815D2" w14:textId="77777777" w:rsidR="00BE2D44" w:rsidRDefault="0026432D">
      <w:pPr>
        <w:ind w:firstLine="480"/>
        <w:jc w:val="both"/>
      </w:pPr>
      <w:r>
        <w:rPr>
          <w:rFonts w:hint="eastAsia"/>
        </w:rPr>
        <w:t>在法律服务方面，尽管法律制度衔接方面已有相应的政策安排，但是在实践层面存在阻碍。部分案件招投标时仅考虑联营律师事务所的成立年限，导致联营律所无法达到门槛，降低大湾区律师执业的积极性；在投资服务方面，内地企业在港澳、港澳企业在内地开展同一个项目需要重复注册，导致运营成本上升。</w:t>
      </w:r>
    </w:p>
    <w:p w14:paraId="75BA1345" w14:textId="67D445D3" w:rsidR="00BE2D44" w:rsidRDefault="0026432D">
      <w:pPr>
        <w:ind w:firstLine="480"/>
        <w:jc w:val="both"/>
      </w:pPr>
      <w:r>
        <w:rPr>
          <w:rFonts w:hint="eastAsia"/>
        </w:rPr>
        <w:t>因此，粤港澳大湾区实现数据互联互通是建设大湾区的基本支撑，各区域个体、企事业单位、政府部门可利用互联互通的数据实现跨域数据行为分析，为就</w:t>
      </w:r>
      <w:r>
        <w:rPr>
          <w:rFonts w:hint="eastAsia"/>
        </w:rPr>
        <w:lastRenderedPageBreak/>
        <w:t>业、创业、执政提供智能决策。为解决粤港澳大湾区建设过程中出现的数据共享难和任务协同难的问题，项目提出基于区块链和联邦学习的数据共享和任务协同解决方案。项目首先设计基于粤港澳多链的数据跨域跨境流通架构，该架构由粤链、港链、澳链组成，各链之间通过链上链下协同机制实现数据跨域跨境流通，打破粤港澳数据孤岛，实现粤港澳大湾区跨域数据的可信互联互通；其次，鉴于区块链封闭、被动的特性，项目设计面向粤港澳多链数据共享的可监管数据互联互通机制，该机制包括多域数据互联互通架构、跨域跨链交互机制以及多方治理决策模型，通过数据摘要映射原始数据，实现数据的完整性和私密性，让粤港澳大湾区的各级政府部门、企事业单位实现跨域协同和可信数据共享；再者，为了解决敏感数据隐私和安全问题，同时应对数据提供方（政府、企业等）和应用场景（医疗、金融、政务、疫情防控等）的高度分离，项目设计了面向城市群任务协同的自适应联邦多任务学习机制，使得不同的任务可以共享相同模型，在保障各方数据隐私的前提下共享数据多方受益；最后，为了避免因为单点故障、中心服务器对任务协同进行恶意扰动等风险，项目设计了面向城市群多方治理的联邦学习参数聚合机制，采用基于委员会机制和区块链的联邦学习异步参数聚合方案，允许粤港澳大湾区多主体参与数据治理，减少联邦学习中的等待时间并减轻通信负载，并实现完全去中心化的、分布式的可信联邦学习。通过上述解决方案，粤港澳大湾区的企业、政府等组织可以在可信且低风险的环境中进行跨域数据合作。为验证上述技术，项目设计了面向重点城市群的数据共享和任务协同应用平台，对粤港澳大湾区的数据流通和共享展开应用示</w:t>
      </w:r>
      <w:r w:rsidR="00C4588A">
        <w:rPr>
          <w:rFonts w:hint="eastAsia"/>
        </w:rPr>
        <w:t>点</w:t>
      </w:r>
      <w:r>
        <w:rPr>
          <w:rFonts w:hint="eastAsia"/>
        </w:rPr>
        <w:t>。</w:t>
      </w:r>
    </w:p>
    <w:p w14:paraId="7E82332D" w14:textId="77777777" w:rsidR="00BE2D44" w:rsidRDefault="0026432D">
      <w:pPr>
        <w:spacing w:line="240" w:lineRule="auto"/>
        <w:ind w:firstLineChars="0" w:firstLine="0"/>
      </w:pPr>
      <w:r>
        <w:br w:type="page"/>
      </w:r>
    </w:p>
    <w:p w14:paraId="63F241F4" w14:textId="77777777" w:rsidR="00BE2D44" w:rsidRDefault="0026432D">
      <w:pPr>
        <w:pStyle w:val="1"/>
      </w:pPr>
      <w:bookmarkStart w:id="27" w:name="_Toc27750"/>
      <w:bookmarkStart w:id="28" w:name="_Toc27375"/>
      <w:bookmarkStart w:id="29" w:name="_Toc31865"/>
      <w:bookmarkStart w:id="30" w:name="_Toc12859"/>
      <w:bookmarkStart w:id="31" w:name="_Toc19120"/>
      <w:bookmarkStart w:id="32" w:name="_Toc10050"/>
      <w:bookmarkStart w:id="33" w:name="_Toc16248"/>
      <w:bookmarkStart w:id="34" w:name="_Toc22636"/>
      <w:bookmarkStart w:id="35" w:name="_Toc30233"/>
      <w:bookmarkStart w:id="36" w:name="_Toc6901"/>
      <w:bookmarkStart w:id="37" w:name="_Toc25249"/>
      <w:bookmarkStart w:id="38" w:name="_Toc19056"/>
      <w:bookmarkStart w:id="39" w:name="_Toc4309"/>
      <w:bookmarkStart w:id="40" w:name="_Toc31420"/>
      <w:bookmarkStart w:id="41" w:name="_Toc28261"/>
      <w:bookmarkStart w:id="42" w:name="_Toc13055"/>
      <w:bookmarkStart w:id="43" w:name="_Toc28888"/>
      <w:bookmarkStart w:id="44" w:name="_Toc4002"/>
      <w:bookmarkStart w:id="45" w:name="_Toc26466"/>
      <w:bookmarkStart w:id="46" w:name="_Toc19753"/>
      <w:bookmarkStart w:id="47" w:name="_Toc8064"/>
      <w:bookmarkStart w:id="48" w:name="_Toc28770"/>
      <w:r>
        <w:rPr>
          <w:rFonts w:hint="eastAsia"/>
        </w:rPr>
        <w:lastRenderedPageBreak/>
        <w:t>2</w:t>
      </w:r>
      <w:r>
        <w:t>.</w:t>
      </w:r>
      <w:r>
        <w:rPr>
          <w:rFonts w:hint="eastAsia"/>
        </w:rPr>
        <w:t>关键技术</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5FD90A2D" w14:textId="5587A12B" w:rsidR="00BE2D44" w:rsidRDefault="0026432D">
      <w:pPr>
        <w:ind w:firstLine="480"/>
        <w:jc w:val="both"/>
      </w:pPr>
      <w:r>
        <w:rPr>
          <w:rFonts w:hint="eastAsia"/>
        </w:rPr>
        <w:t>随着政企大数据等技术的发展，数据成为重点城市群协同发展建设过程中必不可少的生产要素。但是，对于重点城市群来说，如何实现数据的跨域跨境共享成为其首要解决的问题。项目提出基于区块链和联邦学习的重点城市群数据共享和任务协同解决方案，通过构建基于多链的数据跨域跨境流通架构，为粤港澳大湾区的数据协同共享提供基础支撑；项目提出基于链上链下协同的可监管数据互联互通方案，打破重点城市群的数据孤岛；项目提出面向城市群数据共享的自适应联邦多任务学习机制，在保护敏感数据私密性的前提下实现重点城市群跨域模型协同训练；项目提出可监管的去中心化联邦学习异步参数聚合机制，实现重点城市群可管可控聚合；最后，项目构建面向重点城市群的数据协同共享和监管平台，将上述成果集成于该平台上，形成应用示</w:t>
      </w:r>
      <w:r w:rsidR="007B5994">
        <w:rPr>
          <w:rFonts w:hint="eastAsia"/>
        </w:rPr>
        <w:t>点</w:t>
      </w:r>
      <w:r>
        <w:rPr>
          <w:rFonts w:hint="eastAsia"/>
        </w:rPr>
        <w:t>。项目的技术架构如图所示。</w:t>
      </w:r>
    </w:p>
    <w:p w14:paraId="246846B4" w14:textId="77500458" w:rsidR="00BE2D44" w:rsidRPr="0044314E" w:rsidRDefault="0044314E">
      <w:pPr>
        <w:ind w:firstLineChars="0" w:firstLine="0"/>
      </w:pPr>
      <w:r>
        <w:rPr>
          <w:noProof/>
        </w:rPr>
        <w:drawing>
          <wp:inline distT="0" distB="0" distL="0" distR="0" wp14:anchorId="53C38E97" wp14:editId="69F1FFF4">
            <wp:extent cx="5274310" cy="27609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14:paraId="4F6D1F83" w14:textId="77777777" w:rsidR="00BE2D44" w:rsidRDefault="0026432D">
      <w:pPr>
        <w:pStyle w:val="afd"/>
      </w:pPr>
      <w:r>
        <w:rPr>
          <w:rFonts w:hint="eastAsia"/>
        </w:rPr>
        <w:t>图</w:t>
      </w:r>
      <w:r>
        <w:rPr>
          <w:rFonts w:hint="eastAsia"/>
        </w:rPr>
        <w:t>2.</w:t>
      </w:r>
      <w:r>
        <w:t xml:space="preserve">1 </w:t>
      </w:r>
      <w:r>
        <w:rPr>
          <w:rFonts w:hint="eastAsia"/>
        </w:rPr>
        <w:t>基于区块链和联邦学习的重点城市群数据共享和任务协同解决方案</w:t>
      </w:r>
    </w:p>
    <w:p w14:paraId="285EC04E" w14:textId="77777777" w:rsidR="00BE2D44" w:rsidRDefault="00BE2D44">
      <w:pPr>
        <w:ind w:firstLineChars="0" w:firstLine="0"/>
      </w:pPr>
    </w:p>
    <w:p w14:paraId="56043066" w14:textId="77777777" w:rsidR="00BE2D44" w:rsidRDefault="00BE2D44">
      <w:pPr>
        <w:ind w:firstLineChars="0" w:firstLine="0"/>
      </w:pPr>
    </w:p>
    <w:p w14:paraId="79C19E81" w14:textId="77777777" w:rsidR="00BE2D44" w:rsidRDefault="00BE2D44">
      <w:pPr>
        <w:ind w:firstLineChars="0" w:firstLine="0"/>
      </w:pPr>
    </w:p>
    <w:p w14:paraId="13EAB8D2" w14:textId="77777777" w:rsidR="00BE2D44" w:rsidRDefault="00BE2D44">
      <w:pPr>
        <w:ind w:firstLineChars="0" w:firstLine="0"/>
      </w:pPr>
    </w:p>
    <w:p w14:paraId="2EC110CE" w14:textId="0FBAFEFD" w:rsidR="00BE2D44" w:rsidRDefault="0026432D" w:rsidP="00026428">
      <w:pPr>
        <w:pStyle w:val="2"/>
        <w:tabs>
          <w:tab w:val="right" w:pos="8306"/>
        </w:tabs>
        <w:spacing w:line="240" w:lineRule="auto"/>
      </w:pPr>
      <w:bookmarkStart w:id="49" w:name="_Toc30217"/>
      <w:bookmarkStart w:id="50" w:name="_Toc13936"/>
      <w:bookmarkStart w:id="51" w:name="_Toc19134"/>
      <w:bookmarkStart w:id="52" w:name="_Toc16584"/>
      <w:bookmarkStart w:id="53" w:name="_Toc13624"/>
      <w:bookmarkStart w:id="54" w:name="_Toc20246"/>
      <w:bookmarkStart w:id="55" w:name="_Toc19767"/>
      <w:bookmarkStart w:id="56" w:name="_Toc16407"/>
      <w:bookmarkStart w:id="57" w:name="_Toc22794"/>
      <w:bookmarkStart w:id="58" w:name="_Toc28105"/>
      <w:bookmarkStart w:id="59" w:name="_Toc7239"/>
      <w:bookmarkStart w:id="60" w:name="_Toc12761"/>
      <w:bookmarkStart w:id="61" w:name="_Toc12147"/>
      <w:bookmarkStart w:id="62" w:name="_Toc30627"/>
      <w:bookmarkStart w:id="63" w:name="_Toc3121"/>
      <w:bookmarkStart w:id="64" w:name="_Toc14330"/>
      <w:bookmarkStart w:id="65" w:name="_Toc14462"/>
      <w:bookmarkStart w:id="66" w:name="_Toc25686"/>
      <w:bookmarkStart w:id="67" w:name="_Toc26554"/>
      <w:bookmarkStart w:id="68" w:name="_Toc17597"/>
      <w:bookmarkStart w:id="69" w:name="_Toc21782"/>
      <w:bookmarkStart w:id="70" w:name="_Toc21541"/>
      <w:r>
        <w:lastRenderedPageBreak/>
        <w:t>2.1</w:t>
      </w:r>
      <w:r>
        <w:rPr>
          <w:rFonts w:hint="eastAsia"/>
        </w:rPr>
        <w:t>技术路线</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r w:rsidR="00026428">
        <w:tab/>
      </w:r>
    </w:p>
    <w:p w14:paraId="3FAE715F" w14:textId="69D9065B" w:rsidR="00BE2D44" w:rsidRPr="00964CD4" w:rsidRDefault="0026432D">
      <w:pPr>
        <w:spacing w:line="240" w:lineRule="auto"/>
        <w:ind w:firstLineChars="0" w:firstLine="0"/>
        <w:rPr>
          <w:rFonts w:eastAsia="仿宋" w:cs="仿宋"/>
          <w:b/>
          <w:snapToGrid w:val="0"/>
        </w:rPr>
      </w:pPr>
      <w:bookmarkStart w:id="71" w:name="_Toc16050"/>
      <w:bookmarkStart w:id="72" w:name="_Toc28085"/>
      <w:bookmarkStart w:id="73" w:name="_Toc8489"/>
      <w:bookmarkStart w:id="74" w:name="_Toc3528"/>
      <w:bookmarkStart w:id="75" w:name="_Toc16566"/>
      <w:bookmarkStart w:id="76" w:name="_Toc29214"/>
      <w:bookmarkStart w:id="77" w:name="_Toc22557"/>
      <w:bookmarkStart w:id="78" w:name="_Toc8652"/>
      <w:bookmarkStart w:id="79" w:name="_Toc36"/>
      <w:bookmarkStart w:id="80" w:name="_Toc796"/>
      <w:bookmarkStart w:id="81" w:name="_Toc18431"/>
      <w:bookmarkStart w:id="82" w:name="_Toc2073"/>
      <w:bookmarkStart w:id="83" w:name="_Toc3699"/>
      <w:bookmarkStart w:id="84" w:name="_Toc30013"/>
      <w:bookmarkStart w:id="85" w:name="_Toc18537"/>
      <w:bookmarkStart w:id="86" w:name="_Toc10707"/>
      <w:bookmarkStart w:id="87" w:name="_Toc507"/>
      <w:bookmarkStart w:id="88" w:name="_Toc18944"/>
      <w:bookmarkStart w:id="89" w:name="_Toc14019"/>
      <w:r w:rsidRPr="007E4137">
        <w:rPr>
          <w:rStyle w:val="30"/>
        </w:rPr>
        <w:t xml:space="preserve">2.1.1 </w:t>
      </w:r>
      <w:r w:rsidRPr="007E4137">
        <w:rPr>
          <w:rStyle w:val="30"/>
          <w:rFonts w:hint="eastAsia"/>
        </w:rPr>
        <w:t>基于粤港澳多链的数据跨域跨境流通架构</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37F569C4" w14:textId="2AB8B66A" w:rsidR="00964CD4" w:rsidRDefault="00B8339F">
      <w:pPr>
        <w:pStyle w:val="afd"/>
        <w:ind w:firstLine="480"/>
      </w:pPr>
      <w:r>
        <w:rPr>
          <w:noProof/>
        </w:rPr>
        <w:drawing>
          <wp:inline distT="0" distB="0" distL="0" distR="0" wp14:anchorId="0B3ACAB1" wp14:editId="68CDD29F">
            <wp:extent cx="4888523" cy="280797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2497" cy="2810253"/>
                    </a:xfrm>
                    <a:prstGeom prst="rect">
                      <a:avLst/>
                    </a:prstGeom>
                  </pic:spPr>
                </pic:pic>
              </a:graphicData>
            </a:graphic>
          </wp:inline>
        </w:drawing>
      </w:r>
    </w:p>
    <w:p w14:paraId="22402EBE" w14:textId="6704A331" w:rsidR="00BE2D44" w:rsidRDefault="0026432D">
      <w:pPr>
        <w:pStyle w:val="afd"/>
        <w:ind w:firstLine="480"/>
      </w:pPr>
      <w:r>
        <w:rPr>
          <w:rFonts w:hint="eastAsia"/>
        </w:rPr>
        <w:t>图</w:t>
      </w:r>
      <w:r>
        <w:rPr>
          <w:rFonts w:hint="eastAsia"/>
        </w:rPr>
        <w:t xml:space="preserve">2.2 </w:t>
      </w:r>
      <w:r>
        <w:rPr>
          <w:rFonts w:hint="eastAsia"/>
        </w:rPr>
        <w:t>基于多链的数据跨域跨境流通架构</w:t>
      </w:r>
    </w:p>
    <w:p w14:paraId="134DF1B6" w14:textId="77777777" w:rsidR="00BE2D44" w:rsidRPr="0070177B" w:rsidRDefault="0026432D" w:rsidP="0070177B">
      <w:pPr>
        <w:ind w:firstLine="480"/>
        <w:jc w:val="both"/>
      </w:pPr>
      <w:r w:rsidRPr="0070177B">
        <w:rPr>
          <w:rFonts w:hint="eastAsia"/>
        </w:rPr>
        <w:t>项目采用基于多链的数据跨域跨境流通架构，区块链技术具有去中心化、开放性、数据不可篡改性等特点，能够很好的保障数据的安全性、真实性和私密性。架构由粤链、港链、澳链组成，各链之间通过链上链下协同机制实现数据跨域跨境流通，</w:t>
      </w:r>
      <w:r w:rsidRPr="0070177B">
        <w:t>破解跨域协同及资源共享壁垒</w:t>
      </w:r>
      <w:r w:rsidRPr="0070177B">
        <w:rPr>
          <w:rFonts w:hint="eastAsia"/>
        </w:rPr>
        <w:t>。</w:t>
      </w:r>
    </w:p>
    <w:p w14:paraId="303E9FEC" w14:textId="311285FF" w:rsidR="00BE2D44" w:rsidRPr="0070177B" w:rsidRDefault="0026432D" w:rsidP="0070177B">
      <w:pPr>
        <w:ind w:firstLine="480"/>
        <w:jc w:val="both"/>
      </w:pPr>
      <w:r w:rsidRPr="0070177B">
        <w:rPr>
          <w:rFonts w:hint="eastAsia"/>
        </w:rPr>
        <w:t>粤港澳各链构建多个通道共享信息。当地的公安、医院、人力资源和社会保障部、工商局等单位共同维护一条基础信息通道，构建基础信息区块链账本，将当地人员的身份信息、疫情防控信息、人才信息、企业信息等关联并将其证件等关键信息做映射后上链，</w:t>
      </w:r>
      <w:r w:rsidR="003015DC" w:rsidRPr="0070177B">
        <w:rPr>
          <w:rFonts w:hint="eastAsia"/>
        </w:rPr>
        <w:t>原始数据保存在各部门的数据中心，</w:t>
      </w:r>
      <w:r w:rsidRPr="0070177B">
        <w:rPr>
          <w:rFonts w:hint="eastAsia"/>
        </w:rPr>
        <w:t>实现人员及企业的数据安全及可信共享；政府、金融机构、企业、人才市场等单位共同维护一条统计分析通道，构建数据统计分析区块链，将政策信息、金融机构数据、企业信息、就业信息，以及多地区多企业多终端数据联邦学习的分析结果上链，在保证数据安全可信的情况下为创业、就业提供智能决策，促进经济发展。</w:t>
      </w:r>
    </w:p>
    <w:p w14:paraId="6D89DB2D" w14:textId="77777777" w:rsidR="00BE2D44" w:rsidRPr="0070177B" w:rsidRDefault="0026432D" w:rsidP="0070177B">
      <w:pPr>
        <w:ind w:firstLine="480"/>
        <w:jc w:val="both"/>
      </w:pPr>
      <w:r>
        <w:rPr>
          <w:rFonts w:ascii="Helvetica" w:hAnsi="Helvetica" w:cs="宋体" w:hint="eastAsia"/>
          <w:color w:val="000000"/>
          <w:shd w:val="clear" w:color="auto" w:fill="FFFFFF"/>
        </w:rPr>
        <w:lastRenderedPageBreak/>
        <w:t>当地居民、企业等访问本域内数据时，提交证件等关键信息，直接由本地区块链验证并返回信息。当地居民、企业等访问他域内数据时，或在他域访问数据时，由他域链通过跨域模块进行身份验证，再获取数据，从而打破粤港澳数据孤</w:t>
      </w:r>
      <w:r w:rsidRPr="0070177B">
        <w:rPr>
          <w:rFonts w:hint="eastAsia"/>
        </w:rPr>
        <w:t>岛，实现数据的可信互联互通。</w:t>
      </w:r>
    </w:p>
    <w:p w14:paraId="5CAA4143" w14:textId="48AC1309" w:rsidR="00BE2D44" w:rsidRPr="0070177B" w:rsidRDefault="0026432D" w:rsidP="0070177B">
      <w:pPr>
        <w:ind w:firstLine="480"/>
        <w:jc w:val="both"/>
      </w:pPr>
      <w:r w:rsidRPr="0070177B">
        <w:rPr>
          <w:rFonts w:hint="eastAsia"/>
        </w:rPr>
        <w:t>该架构涉及到区块链跨链技术和联邦学习技术。跨链技术通过</w:t>
      </w:r>
      <w:r w:rsidR="00FC5B60" w:rsidRPr="0070177B">
        <w:rPr>
          <w:rFonts w:hint="eastAsia"/>
        </w:rPr>
        <w:t>链上链下协同机制使得粤港澳三链间数据可互相访问，</w:t>
      </w:r>
      <w:r w:rsidRPr="0070177B">
        <w:rPr>
          <w:rFonts w:hint="eastAsia"/>
        </w:rPr>
        <w:t>实现数据的跨域跨</w:t>
      </w:r>
      <w:r w:rsidR="00FC5B60" w:rsidRPr="0070177B">
        <w:rPr>
          <w:rFonts w:hint="eastAsia"/>
        </w:rPr>
        <w:t>链</w:t>
      </w:r>
      <w:r w:rsidRPr="0070177B">
        <w:rPr>
          <w:rFonts w:hint="eastAsia"/>
        </w:rPr>
        <w:t>流通。联邦学习不同机构不同终端的数据，使数据不出本地就能联合学习，结合区块链技术，实现跨域可信数据行为分析，为企业及居民的创业就业提供智能决策。</w:t>
      </w:r>
    </w:p>
    <w:p w14:paraId="0A96812F" w14:textId="77777777" w:rsidR="00BE2D44" w:rsidRDefault="00BE2D44">
      <w:pPr>
        <w:spacing w:line="240" w:lineRule="auto"/>
        <w:ind w:firstLineChars="0" w:firstLine="0"/>
        <w:rPr>
          <w:rFonts w:eastAsia="仿宋" w:cs="仿宋"/>
          <w:b/>
          <w:snapToGrid w:val="0"/>
        </w:rPr>
      </w:pPr>
    </w:p>
    <w:p w14:paraId="4AE69362" w14:textId="77777777" w:rsidR="00BE2D44" w:rsidRDefault="0026432D">
      <w:pPr>
        <w:pStyle w:val="3"/>
        <w:spacing w:line="240" w:lineRule="auto"/>
        <w:rPr>
          <w:rFonts w:eastAsia="仿宋" w:cs="仿宋"/>
          <w:b w:val="0"/>
          <w:snapToGrid w:val="0"/>
        </w:rPr>
      </w:pPr>
      <w:bookmarkStart w:id="90" w:name="_Toc30970"/>
      <w:bookmarkStart w:id="91" w:name="_Toc10762"/>
      <w:bookmarkStart w:id="92" w:name="_Toc5216"/>
      <w:bookmarkStart w:id="93" w:name="_Toc14338"/>
      <w:bookmarkStart w:id="94" w:name="_Toc25198"/>
      <w:bookmarkStart w:id="95" w:name="_Toc11739"/>
      <w:bookmarkStart w:id="96" w:name="_Toc21980"/>
      <w:bookmarkStart w:id="97" w:name="_Toc11316"/>
      <w:bookmarkStart w:id="98" w:name="_Toc6064"/>
      <w:bookmarkStart w:id="99" w:name="_Toc7119"/>
      <w:bookmarkStart w:id="100" w:name="_Toc26384"/>
      <w:bookmarkStart w:id="101" w:name="_Toc31901"/>
      <w:bookmarkStart w:id="102" w:name="_Toc28074"/>
      <w:bookmarkStart w:id="103" w:name="_Toc404"/>
      <w:bookmarkStart w:id="104" w:name="_Toc4953"/>
      <w:bookmarkStart w:id="105" w:name="_Toc18618"/>
      <w:bookmarkStart w:id="106" w:name="_Toc27874"/>
      <w:bookmarkStart w:id="107" w:name="_Toc6317"/>
      <w:bookmarkStart w:id="108" w:name="_Toc23803"/>
      <w:r>
        <w:t xml:space="preserve">2.1.2 </w:t>
      </w:r>
      <w:r>
        <w:rPr>
          <w:rFonts w:hint="eastAsia"/>
        </w:rPr>
        <w:t>面向粤港澳多链数据共享的可监管数据互联互通机制</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AB0EFFF" w14:textId="77777777" w:rsidR="00BE2D44" w:rsidRDefault="00BE2D44">
      <w:pPr>
        <w:spacing w:line="240" w:lineRule="auto"/>
        <w:ind w:firstLineChars="0" w:firstLine="0"/>
        <w:rPr>
          <w:rFonts w:eastAsia="仿宋" w:cs="仿宋"/>
          <w:b/>
          <w:snapToGrid w:val="0"/>
        </w:rPr>
      </w:pPr>
    </w:p>
    <w:p w14:paraId="40F3B180" w14:textId="0C630A14" w:rsidR="00BE2D44" w:rsidRDefault="0026432D">
      <w:pPr>
        <w:ind w:firstLine="480"/>
        <w:jc w:val="both"/>
      </w:pPr>
      <w:r>
        <w:rPr>
          <w:rFonts w:hint="eastAsia"/>
        </w:rPr>
        <w:t>项目采用基于多链的数据跨域跨境流通架构，粤港澳各地的政府、企业等机构分别组成区块链，并通过链间的交互以及区块链与链下数据中心的交互实现数据共享。但是，区块链及智能合约是封闭且被动的对等网络，无法主动与外部数据交互，导致粤港澳三链之间、区块链与链下数据中心的数据无法互联互通，</w:t>
      </w:r>
      <w:r w:rsidR="00B65116">
        <w:rPr>
          <w:rFonts w:hint="eastAsia"/>
        </w:rPr>
        <w:t>出现</w:t>
      </w:r>
      <w:r>
        <w:rPr>
          <w:rFonts w:hint="eastAsia"/>
        </w:rPr>
        <w:t>数据孤岛，阻碍重点城市群协同发展。为解决区块链数据跨域跨链流通的问题，项目提出基于链上链下协同的可监管数据互联互通解决方案，打破政府与政府、政府与企业、企业与企业在教育、医疗、身份认证、人才库、疫情防控等方面的数据孤岛，实现粤港澳大湾区跨域协同发展和数据跨域跨境共享。</w:t>
      </w:r>
    </w:p>
    <w:p w14:paraId="5FED4740" w14:textId="77777777" w:rsidR="00BE2D44" w:rsidRDefault="0026432D">
      <w:pPr>
        <w:pStyle w:val="a4"/>
        <w:ind w:firstLine="480"/>
      </w:pPr>
      <w:r>
        <w:rPr>
          <w:noProof/>
        </w:rPr>
        <w:lastRenderedPageBreak/>
        <w:drawing>
          <wp:inline distT="0" distB="0" distL="0" distR="0" wp14:anchorId="22E3E207" wp14:editId="1B62FAD7">
            <wp:extent cx="4829810" cy="25006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4017" cy="2503143"/>
                    </a:xfrm>
                    <a:prstGeom prst="rect">
                      <a:avLst/>
                    </a:prstGeom>
                  </pic:spPr>
                </pic:pic>
              </a:graphicData>
            </a:graphic>
          </wp:inline>
        </w:drawing>
      </w:r>
    </w:p>
    <w:p w14:paraId="2CD35498" w14:textId="77777777" w:rsidR="00BE2D44" w:rsidRDefault="0026432D">
      <w:pPr>
        <w:pStyle w:val="afd"/>
        <w:ind w:firstLine="480"/>
      </w:pPr>
      <w:r>
        <w:rPr>
          <w:rFonts w:hint="eastAsia"/>
        </w:rPr>
        <w:t>图</w:t>
      </w:r>
      <w:r>
        <w:rPr>
          <w:rFonts w:hint="eastAsia"/>
        </w:rPr>
        <w:t>2.3</w:t>
      </w:r>
      <w:r>
        <w:t xml:space="preserve"> </w:t>
      </w:r>
      <w:r>
        <w:rPr>
          <w:rFonts w:hint="eastAsia"/>
        </w:rPr>
        <w:t>基于链上链下协同的可监管数据互联互通方案</w:t>
      </w:r>
    </w:p>
    <w:p w14:paraId="426105BD" w14:textId="77777777" w:rsidR="00BE2D44" w:rsidRDefault="0026432D">
      <w:pPr>
        <w:ind w:firstLine="480"/>
        <w:jc w:val="both"/>
      </w:pPr>
      <w:r>
        <w:rPr>
          <w:rFonts w:hint="eastAsia"/>
        </w:rPr>
        <w:t>基于链上链下协同的可监管数据互联互通方案包括数据互联互通架构、跨域跨链交互机制以及多方治理决策模型。数据互联互通架构包括广东地区政府、企业组成的区块链链，香港地区政府、企业组成的区块链，澳门地区政府、企业组成的区块链，粤港澳地区政企的数据中心以及由企业和政府单位组成的与预言机网络，如图所示。</w:t>
      </w:r>
    </w:p>
    <w:p w14:paraId="1F25F82E" w14:textId="77777777" w:rsidR="00BE2D44" w:rsidRDefault="0026432D">
      <w:pPr>
        <w:ind w:firstLine="480"/>
        <w:jc w:val="both"/>
      </w:pPr>
      <w:r>
        <w:rPr>
          <w:rFonts w:hint="eastAsia"/>
        </w:rPr>
        <w:t>在数据互联互通架构的基础上，项目构建跨域跨链交互机制，如下所述。针对数据跨链互联互通方面，预言机首先监听源区块链的跨链数据访问请求，并将该请求写入预言机网络；预言机网络根据多方治理决策模型共识后将该请求提交到目的区块链参与共识，并将数据摘要回调给源区块链。针对数据跨域互联互通方面，预言机接收到数据摘要之后，根据摘要到链下特定的数据中心获取指定的数据，将这部分数据写入预言机网络并回调给源区块链，并向目的区块链写入确认状态，最终实现数据的跨域跨链传输。由于数据始终存储于本地的数据中心，其可通过数据摘要进行映射，可以有效地实现数据的完整性和私密性，让粤港澳大湾区的各级政府部门、企事业单位实现跨域协同和可信数据共享，促进一体化发展。</w:t>
      </w:r>
    </w:p>
    <w:p w14:paraId="0EAED25B" w14:textId="77777777" w:rsidR="00BE2D44" w:rsidRDefault="0026432D">
      <w:pPr>
        <w:ind w:firstLine="480"/>
        <w:jc w:val="both"/>
      </w:pPr>
      <w:r>
        <w:rPr>
          <w:rFonts w:hint="eastAsia"/>
        </w:rPr>
        <w:lastRenderedPageBreak/>
        <w:t>为维护数据的可治理性，项目提出多方治理决策模型，由粤港澳地区各级政府和企事业单位共同组成预言机网络中的节点，并从中选取一定量的节点作为委员会节点参与网络共识。委员会节点包括</w:t>
      </w:r>
      <w:r>
        <w:rPr>
          <w:rFonts w:hint="eastAsia"/>
        </w:rPr>
        <w:t>2/3</w:t>
      </w:r>
      <w:r>
        <w:rPr>
          <w:rFonts w:hint="eastAsia"/>
        </w:rPr>
        <w:t>的企事业单位和</w:t>
      </w:r>
      <w:r>
        <w:rPr>
          <w:rFonts w:hint="eastAsia"/>
        </w:rPr>
        <w:t>1/3</w:t>
      </w:r>
      <w:r>
        <w:rPr>
          <w:rFonts w:hint="eastAsia"/>
        </w:rPr>
        <w:t>的政府单位，当网络中超过</w:t>
      </w:r>
      <w:r>
        <w:rPr>
          <w:rFonts w:hint="eastAsia"/>
        </w:rPr>
        <w:t>2/3</w:t>
      </w:r>
      <w:r>
        <w:rPr>
          <w:rFonts w:hint="eastAsia"/>
        </w:rPr>
        <w:t>委员会节点投票成功时，此时数据可实现跨域跨境流通。通过这样的机制设置，一方面可以实现对企事业单位数据跨域跨境的监管，一方面也可对监管部门的行政权力进行监督，实现多方利益博弈的均衡，达到双赢的局面。</w:t>
      </w:r>
    </w:p>
    <w:p w14:paraId="63C8B823" w14:textId="77777777" w:rsidR="00BE2D44" w:rsidRDefault="0026432D" w:rsidP="007E4137">
      <w:pPr>
        <w:pStyle w:val="3"/>
      </w:pPr>
      <w:bookmarkStart w:id="109" w:name="_Toc24970"/>
      <w:bookmarkStart w:id="110" w:name="_Toc27847"/>
      <w:bookmarkStart w:id="111" w:name="_Toc17922"/>
      <w:bookmarkStart w:id="112" w:name="_Toc19686"/>
      <w:bookmarkStart w:id="113" w:name="_Toc18960"/>
      <w:bookmarkStart w:id="114" w:name="_Toc11033"/>
      <w:bookmarkStart w:id="115" w:name="_Toc745"/>
      <w:bookmarkStart w:id="116" w:name="_Toc15181"/>
      <w:bookmarkStart w:id="117" w:name="_Toc9152"/>
      <w:bookmarkStart w:id="118" w:name="_Toc14053"/>
      <w:bookmarkStart w:id="119" w:name="_Toc24329"/>
      <w:bookmarkStart w:id="120" w:name="_Toc21130"/>
      <w:bookmarkStart w:id="121" w:name="_Toc25489"/>
      <w:bookmarkStart w:id="122" w:name="_Toc2304"/>
      <w:bookmarkStart w:id="123" w:name="_Toc14920"/>
      <w:bookmarkStart w:id="124" w:name="_Toc19214"/>
      <w:bookmarkStart w:id="125" w:name="_Toc29094"/>
      <w:bookmarkStart w:id="126" w:name="_Toc26767"/>
      <w:bookmarkStart w:id="127" w:name="_Toc15445"/>
      <w:r>
        <w:t xml:space="preserve">2.1.3 </w:t>
      </w:r>
      <w:r>
        <w:rPr>
          <w:rFonts w:hint="eastAsia"/>
        </w:rPr>
        <w:t>面向城市群任务协同的自适应联邦多任务学习机制</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264CF0B5" w14:textId="77777777" w:rsidR="00BE2D44" w:rsidRDefault="0026432D">
      <w:pPr>
        <w:ind w:firstLine="480"/>
        <w:jc w:val="both"/>
      </w:pPr>
      <w:r>
        <w:rPr>
          <w:rFonts w:hint="eastAsia"/>
        </w:rPr>
        <w:t>本项目提出一类重点城市群数据共享场景下的自适应联邦多任务学习方法。在智慧城市建设过程中，基于区块链的数据和计算能力共享可以提高资源利用率和工作效率。然而，敏感数据隐私和安全问题阻碍了共享过程。此外，在模型共享过程中，由于数据提供方不同（政府、机构、企业、市场等），以及应用场景不同（医疗、金融、政务、疫情防控等），导致不同节点模型的定制化以及任务类型的高度分离，致使传统联邦学习难以实现模型共享，而单独建模会造成极大的算力负担。</w:t>
      </w:r>
    </w:p>
    <w:p w14:paraId="70BB08FF" w14:textId="63EAB3ED" w:rsidR="00BE2D44" w:rsidRDefault="0026432D">
      <w:pPr>
        <w:spacing w:line="240" w:lineRule="auto"/>
        <w:ind w:firstLineChars="0" w:firstLine="0"/>
        <w:rPr>
          <w:rFonts w:eastAsia="仿宋" w:cs="仿宋"/>
          <w:bCs/>
          <w:snapToGrid w:val="0"/>
        </w:rPr>
      </w:pPr>
      <w:r>
        <w:rPr>
          <w:rFonts w:eastAsia="仿宋" w:cs="仿宋"/>
          <w:bCs/>
          <w:noProof/>
        </w:rPr>
        <w:drawing>
          <wp:inline distT="0" distB="0" distL="0" distR="0" wp14:anchorId="3F3DCAD8" wp14:editId="409B97E9">
            <wp:extent cx="5274310" cy="20224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22475"/>
                    </a:xfrm>
                    <a:prstGeom prst="rect">
                      <a:avLst/>
                    </a:prstGeom>
                  </pic:spPr>
                </pic:pic>
              </a:graphicData>
            </a:graphic>
          </wp:inline>
        </w:drawing>
      </w:r>
    </w:p>
    <w:p w14:paraId="52551626" w14:textId="77777777" w:rsidR="00BE2D44" w:rsidRDefault="0026432D">
      <w:pPr>
        <w:pStyle w:val="afd"/>
        <w:spacing w:line="240" w:lineRule="auto"/>
      </w:pPr>
      <w:r>
        <w:rPr>
          <w:rFonts w:hint="eastAsia"/>
        </w:rPr>
        <w:t>图</w:t>
      </w:r>
      <w:r>
        <w:rPr>
          <w:rFonts w:hint="eastAsia"/>
        </w:rPr>
        <w:t>2.4</w:t>
      </w:r>
      <w:r>
        <w:t xml:space="preserve"> </w:t>
      </w:r>
      <w:r>
        <w:rPr>
          <w:rFonts w:hint="eastAsia"/>
        </w:rPr>
        <w:t>自适应联邦多任务学习框架图</w:t>
      </w:r>
    </w:p>
    <w:p w14:paraId="253F7EDB" w14:textId="73266547" w:rsidR="00BE2D44" w:rsidRDefault="0026432D">
      <w:pPr>
        <w:ind w:firstLine="480"/>
        <w:jc w:val="both"/>
      </w:pPr>
      <w:r>
        <w:rPr>
          <w:rFonts w:hint="eastAsia"/>
        </w:rPr>
        <w:t>针对此类问题，本项目提出自适应联邦多任务学习解决方案，实现链上、链中与链间不同任务需求节点大规模高可扩展的模型共享，打破不同类型任务模型的，实现粤港澳大湾区协同建模和高可扩展模型共享。如图所示，多任务模型共</w:t>
      </w:r>
      <w:r>
        <w:rPr>
          <w:rFonts w:hint="eastAsia"/>
        </w:rPr>
        <w:lastRenderedPageBreak/>
        <w:t>享模块由（</w:t>
      </w:r>
      <w:r>
        <w:t>1</w:t>
      </w:r>
      <w:r>
        <w:rPr>
          <w:rFonts w:hint="eastAsia"/>
        </w:rPr>
        <w:t>）迭代剪枝网络；（</w:t>
      </w:r>
      <w:r>
        <w:t>2</w:t>
      </w:r>
      <w:r>
        <w:rPr>
          <w:rFonts w:hint="eastAsia"/>
        </w:rPr>
        <w:t>）任务路由网络；（</w:t>
      </w:r>
      <w:r>
        <w:t>3</w:t>
      </w:r>
      <w:r>
        <w:rPr>
          <w:rFonts w:hint="eastAsia"/>
        </w:rPr>
        <w:t>）自适应损失函数三部分构成。首先，为了确定不同数据拥有方中每类任务在共享模型中具体参数，我们提出了迭代剪枝网络，利用本地数据对模型进行预训练，并基于最小剪枝算法为每类任务生成特定的任务子网；其次，我们提出任务路由网络，基于特定任务子网进行本地训练；最后，为了更好地共享相关信息，我们进一步提出了定制的任务掩码层来有效地训练专用子网，并提出了一种自适应损失函数来动态调整任务之间的优先级。由于自适应多任务联邦学习模块的高扩展性，链上每个节点都可以基于共享模型构建属于自己的专属子网，节点中、节点间不同的任务可以共享一个模型，在保障各方数据隐私的前提下共享数据多方受益。</w:t>
      </w:r>
    </w:p>
    <w:p w14:paraId="0FF2633D" w14:textId="196CB1A5" w:rsidR="00BE2D44" w:rsidRDefault="0026432D">
      <w:pPr>
        <w:spacing w:line="240" w:lineRule="auto"/>
        <w:ind w:firstLineChars="0" w:firstLine="0"/>
        <w:jc w:val="both"/>
        <w:rPr>
          <w:rFonts w:eastAsia="仿宋" w:cs="仿宋"/>
          <w:bCs/>
          <w:snapToGrid w:val="0"/>
        </w:rPr>
      </w:pPr>
      <w:r>
        <w:rPr>
          <w:rFonts w:eastAsia="仿宋" w:cs="仿宋"/>
          <w:bCs/>
          <w:noProof/>
        </w:rPr>
        <w:drawing>
          <wp:inline distT="0" distB="0" distL="0" distR="0" wp14:anchorId="2357F0A8" wp14:editId="7FB82662">
            <wp:extent cx="5274310" cy="1828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828800"/>
                    </a:xfrm>
                    <a:prstGeom prst="rect">
                      <a:avLst/>
                    </a:prstGeom>
                  </pic:spPr>
                </pic:pic>
              </a:graphicData>
            </a:graphic>
          </wp:inline>
        </w:drawing>
      </w:r>
    </w:p>
    <w:p w14:paraId="60D5E02B" w14:textId="77777777" w:rsidR="00BE2D44" w:rsidRDefault="0026432D">
      <w:pPr>
        <w:pStyle w:val="afd"/>
        <w:spacing w:line="240" w:lineRule="auto"/>
      </w:pPr>
      <w:r>
        <w:rPr>
          <w:rFonts w:hint="eastAsia"/>
        </w:rPr>
        <w:t>图</w:t>
      </w:r>
      <w:r>
        <w:rPr>
          <w:rFonts w:hint="eastAsia"/>
        </w:rPr>
        <w:t>2.5</w:t>
      </w:r>
      <w:r>
        <w:rPr>
          <w:rFonts w:hint="eastAsia"/>
        </w:rPr>
        <w:t>多任务本地训练流程图</w:t>
      </w:r>
    </w:p>
    <w:p w14:paraId="0805B6A1" w14:textId="718B40BD" w:rsidR="00BE2D44" w:rsidRPr="0070177B" w:rsidRDefault="0026432D" w:rsidP="0070177B">
      <w:pPr>
        <w:ind w:firstLine="480"/>
        <w:jc w:val="both"/>
      </w:pPr>
      <w:r w:rsidRPr="0070177B">
        <w:rPr>
          <w:rFonts w:hint="eastAsia"/>
        </w:rPr>
        <w:t>具体多任务本地训练具体流程如图所示，当政府、企业等需要利用相互的数据构建共享模型时，首先基于训练好的多任务路由层训练共享模型中的特点部分参数，然后通过自适应损失函数调节不同任务间的权重，降低任务不相关带来的负迁移精度损失，最后将本地模型上传至链上聚合节点进行参数聚合。下面将详细介绍联邦学习异步参数聚合机制。</w:t>
      </w:r>
    </w:p>
    <w:p w14:paraId="5E3BEC45" w14:textId="77777777" w:rsidR="00BE2D44" w:rsidRDefault="00BE2D44">
      <w:pPr>
        <w:spacing w:line="240" w:lineRule="auto"/>
        <w:ind w:firstLineChars="0" w:firstLine="0"/>
        <w:rPr>
          <w:rFonts w:eastAsia="仿宋" w:cs="仿宋"/>
          <w:bCs/>
          <w:snapToGrid w:val="0"/>
        </w:rPr>
      </w:pPr>
    </w:p>
    <w:p w14:paraId="3BE3EC3B" w14:textId="77777777" w:rsidR="00BE2D44" w:rsidRDefault="0026432D" w:rsidP="007E4137">
      <w:pPr>
        <w:pStyle w:val="3"/>
      </w:pPr>
      <w:bookmarkStart w:id="128" w:name="_Toc7333"/>
      <w:bookmarkStart w:id="129" w:name="_Toc17609"/>
      <w:bookmarkStart w:id="130" w:name="_Toc18444"/>
      <w:bookmarkStart w:id="131" w:name="_Toc21404"/>
      <w:bookmarkStart w:id="132" w:name="_Toc11634"/>
      <w:bookmarkStart w:id="133" w:name="_Toc6873"/>
      <w:bookmarkStart w:id="134" w:name="_Toc32672"/>
      <w:bookmarkStart w:id="135" w:name="_Toc31205"/>
      <w:bookmarkStart w:id="136" w:name="_Toc13886"/>
      <w:bookmarkStart w:id="137" w:name="_Toc18170"/>
      <w:bookmarkStart w:id="138" w:name="_Toc5086"/>
      <w:bookmarkStart w:id="139" w:name="_Toc12223"/>
      <w:bookmarkStart w:id="140" w:name="_Toc10403"/>
      <w:bookmarkStart w:id="141" w:name="_Toc7214"/>
      <w:bookmarkStart w:id="142" w:name="_Toc14595"/>
      <w:bookmarkStart w:id="143" w:name="_Toc21792"/>
      <w:bookmarkStart w:id="144" w:name="_Toc25275"/>
      <w:bookmarkStart w:id="145" w:name="_Toc30964"/>
      <w:bookmarkStart w:id="146" w:name="_Toc24850"/>
      <w:r>
        <w:t xml:space="preserve">2.1.4 </w:t>
      </w:r>
      <w:r>
        <w:rPr>
          <w:rFonts w:hint="eastAsia"/>
        </w:rPr>
        <w:t>面向城市群多方治理的联邦学习参数聚合机制</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1EA731E" w14:textId="77777777" w:rsidR="00BE2D44" w:rsidRDefault="0026432D">
      <w:pPr>
        <w:ind w:firstLineChars="0" w:firstLine="420"/>
        <w:jc w:val="both"/>
        <w:rPr>
          <w:rFonts w:eastAsia="仿宋" w:cs="仿宋"/>
          <w:bCs/>
          <w:snapToGrid w:val="0"/>
        </w:rPr>
      </w:pPr>
      <w:r>
        <w:rPr>
          <w:rFonts w:eastAsia="仿宋" w:cs="仿宋" w:hint="eastAsia"/>
          <w:bCs/>
          <w:snapToGrid w:val="0"/>
        </w:rPr>
        <w:t>项</w:t>
      </w:r>
      <w:r w:rsidRPr="0070177B">
        <w:rPr>
          <w:rFonts w:hint="eastAsia"/>
        </w:rPr>
        <w:t>目的联邦学习过程参与方包括粤港澳三区的不同实体，如企业、政府、公益组织等，若采用中心化服务器对模型进行聚合，系统可能会面临单点故障、中</w:t>
      </w:r>
      <w:r w:rsidRPr="0070177B">
        <w:rPr>
          <w:rFonts w:hint="eastAsia"/>
        </w:rPr>
        <w:lastRenderedPageBreak/>
        <w:t>心服务器对模型进行恶意扰动等风险，不仅存在着巨大的安全隐患，还会削弱各方参与联邦学习的积极性。为了提高框架的鲁棒性，促进各方参与联邦学习，项目采用基于委员会机制和区块链的联邦学习异步参数聚合方案来减少联邦学习中的等待时间并减轻通信负载，并实现完全去中心化的、分布式的可信联邦学习。基于本方案，粤港澳三地的企业、政府等组织可以在可信的、低风险的环境中进行跨域数据合作。</w:t>
      </w:r>
    </w:p>
    <w:p w14:paraId="0A4F1E05" w14:textId="77777777" w:rsidR="00BE2D44" w:rsidRDefault="0026432D">
      <w:pPr>
        <w:ind w:firstLineChars="0"/>
        <w:rPr>
          <w:rFonts w:ascii="Helvetica" w:hAnsi="Helvetica" w:cs="宋体"/>
          <w:bCs/>
          <w:color w:val="000000"/>
          <w:shd w:val="clear" w:color="auto" w:fill="FFFFFF"/>
        </w:rPr>
      </w:pPr>
      <w:r>
        <w:rPr>
          <w:rFonts w:ascii="Helvetica" w:hAnsi="Helvetica" w:cs="宋体" w:hint="eastAsia"/>
          <w:bCs/>
          <w:noProof/>
          <w:color w:val="000000"/>
          <w:shd w:val="clear" w:color="auto" w:fill="FFFFFF"/>
        </w:rPr>
        <w:drawing>
          <wp:inline distT="0" distB="0" distL="0" distR="0" wp14:anchorId="17E25917" wp14:editId="6180925B">
            <wp:extent cx="4770755" cy="2506345"/>
            <wp:effectExtent l="0" t="0" r="4445" b="0"/>
            <wp:docPr id="39"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4097" cy="2513580"/>
                    </a:xfrm>
                    <a:prstGeom prst="rect">
                      <a:avLst/>
                    </a:prstGeom>
                  </pic:spPr>
                </pic:pic>
              </a:graphicData>
            </a:graphic>
          </wp:inline>
        </w:drawing>
      </w:r>
    </w:p>
    <w:p w14:paraId="183F4A4F" w14:textId="77777777" w:rsidR="00BE2D44" w:rsidRDefault="0026432D" w:rsidP="007E4137">
      <w:pPr>
        <w:pStyle w:val="afd"/>
      </w:pPr>
      <w:r>
        <w:rPr>
          <w:rFonts w:hint="eastAsia"/>
        </w:rPr>
        <w:t>图</w:t>
      </w:r>
      <w:r>
        <w:rPr>
          <w:rFonts w:hint="eastAsia"/>
        </w:rPr>
        <w:t>2.6</w:t>
      </w:r>
      <w:r>
        <w:t xml:space="preserve"> </w:t>
      </w:r>
      <w:r>
        <w:rPr>
          <w:rFonts w:hint="eastAsia"/>
        </w:rPr>
        <w:t>基于委员会机制和区块链的联邦学习异步参数聚合方案</w:t>
      </w:r>
    </w:p>
    <w:p w14:paraId="4F127DC8" w14:textId="77777777" w:rsidR="00BE2D44" w:rsidRPr="0070177B" w:rsidRDefault="0026432D">
      <w:pPr>
        <w:ind w:firstLineChars="0" w:firstLine="420"/>
        <w:jc w:val="both"/>
      </w:pPr>
      <w:r>
        <w:rPr>
          <w:rFonts w:eastAsia="仿宋" w:cs="仿宋" w:hint="eastAsia"/>
          <w:bCs/>
          <w:snapToGrid w:val="0"/>
        </w:rPr>
        <w:t>在</w:t>
      </w:r>
      <w:r w:rsidRPr="0070177B">
        <w:rPr>
          <w:rFonts w:hint="eastAsia"/>
        </w:rPr>
        <w:t>本方案中，存在普通节点和委员会节点两种类型的节点。普通节点承担本地训练、上传更新的任务。委员会节点负责接收普通节点广播的模型升级并进行异步聚合，同时将聚合结果以及其他节点所传模型在本地数据上测试的分数打包成区块，经过委员会节点间的</w:t>
      </w:r>
      <w:r w:rsidRPr="0070177B">
        <w:t>PBFT</w:t>
      </w:r>
      <w:r w:rsidRPr="0070177B">
        <w:rPr>
          <w:rFonts w:hint="eastAsia"/>
        </w:rPr>
        <w:t>共识之后将新模型上链，值得注意的是，委员会节点同时也作为普通节点存在于系统之中。委员会节点由</w:t>
      </w:r>
      <w:r w:rsidRPr="0070177B">
        <w:t>2/3</w:t>
      </w:r>
      <w:r w:rsidRPr="0070177B">
        <w:rPr>
          <w:rFonts w:hint="eastAsia"/>
        </w:rPr>
        <w:t>的选举节点和</w:t>
      </w:r>
      <w:r w:rsidRPr="0070177B">
        <w:t>1/3</w:t>
      </w:r>
      <w:r w:rsidRPr="0070177B">
        <w:rPr>
          <w:rFonts w:hint="eastAsia"/>
        </w:rPr>
        <w:t>的委派节点组成，选举节点从普通节点中根据信誉选举产生，粤港澳三区中的任何实体，如企业、医院、公益组织等都可以作为普通节点参与联邦学习过程；委派节点由政府等权威部门组成，这些部门组成的委派节点可以有效地对联邦学习过程进行监督和管理。</w:t>
      </w:r>
    </w:p>
    <w:p w14:paraId="13704DA2" w14:textId="77777777" w:rsidR="00BE2D44" w:rsidRPr="0070177B" w:rsidRDefault="0026432D">
      <w:pPr>
        <w:ind w:firstLineChars="0" w:firstLine="420"/>
        <w:jc w:val="both"/>
      </w:pPr>
      <w:r w:rsidRPr="0070177B">
        <w:rPr>
          <w:rFonts w:hint="eastAsia"/>
        </w:rPr>
        <w:lastRenderedPageBreak/>
        <w:t>在此方案中，为了在保证模型聚合质量的同时，避免频繁的选举过程影响学习效率，联邦学习以回合为时间单位进行，每个学习任务包含多个回合的学习过程，每个回合具有相同的时间期限。委员会的任期为一个回合，区块链会在回合到期或所有节点都返回至少一次模型更新之后开启下一轮训练和委员会选举。</w:t>
      </w:r>
    </w:p>
    <w:p w14:paraId="565EE983" w14:textId="77777777" w:rsidR="00BE2D44" w:rsidRPr="0070177B" w:rsidRDefault="0026432D">
      <w:pPr>
        <w:ind w:firstLineChars="0" w:firstLine="420"/>
        <w:jc w:val="both"/>
      </w:pPr>
      <w:r w:rsidRPr="0070177B">
        <w:rPr>
          <w:rFonts w:hint="eastAsia"/>
        </w:rPr>
        <w:t>由于本项目的参与方可能来自三地的不同实体，难以快速而准确地判断参与实体的行为是否存在恶意，为了避免恶意节点长期把控聚合过程，委员会节点中的选举节点采用“公平”选举的方式进行确定：在第一回合的学习开始时</w:t>
      </w:r>
      <w:r w:rsidRPr="0070177B">
        <w:t xml:space="preserve"> </w:t>
      </w:r>
      <w:r w:rsidRPr="0070177B">
        <w:rPr>
          <w:rFonts w:hint="eastAsia"/>
        </w:rPr>
        <w:t>，选举节点在普通节点中随机抽取选出；在之后的回合中，选举节点根据上一回合学习分数投票选出，每一轮的选举节点可能各不相同，从而避免恶意节点垄断联邦学习过程。</w:t>
      </w:r>
    </w:p>
    <w:p w14:paraId="12312022" w14:textId="77777777" w:rsidR="00BE2D44" w:rsidRPr="0070177B" w:rsidRDefault="0026432D">
      <w:pPr>
        <w:ind w:firstLineChars="0" w:firstLine="420"/>
        <w:jc w:val="both"/>
      </w:pPr>
      <w:r w:rsidRPr="0070177B">
        <w:rPr>
          <w:rFonts w:hint="eastAsia"/>
        </w:rPr>
        <w:t>本项目所提方案的具体学习过程如下：在每一回合学习过程中，各节点首先从本地的区块链账本中取出最新的全局模型，通过随机梯度下降的方式，根据本地数据集循环计算、更新本地模型参数，在经过指定</w:t>
      </w:r>
      <w:r w:rsidRPr="0070177B">
        <w:t>Epoch</w:t>
      </w:r>
      <w:r w:rsidRPr="0070177B">
        <w:rPr>
          <w:rFonts w:hint="eastAsia"/>
        </w:rPr>
        <w:t>次循环操作后，该节点向委员会节点广播更新参数并等待委员会节点完成模型聚合和区块链共识。若共识结束过后该训练回合并未到期，则该节点继续开始新一轮的本地训练，直到委员会节点发出回合到期信号。到期信号接收后，联邦学习进入下一回合，开始选举新的委员会节点。</w:t>
      </w:r>
    </w:p>
    <w:p w14:paraId="01AA6E27" w14:textId="063F7EEF" w:rsidR="00BE2D44" w:rsidRPr="0070177B" w:rsidRDefault="0026432D">
      <w:pPr>
        <w:ind w:firstLineChars="0" w:firstLine="420"/>
        <w:jc w:val="both"/>
      </w:pPr>
      <w:r w:rsidRPr="0070177B">
        <w:rPr>
          <w:rFonts w:hint="eastAsia"/>
        </w:rPr>
        <w:t>除了上述所</w:t>
      </w:r>
      <w:r w:rsidR="004566B3" w:rsidRPr="0070177B">
        <w:rPr>
          <w:rFonts w:hint="eastAsia"/>
        </w:rPr>
        <w:t>提</w:t>
      </w:r>
      <w:r w:rsidRPr="0070177B">
        <w:rPr>
          <w:rFonts w:hint="eastAsia"/>
        </w:rPr>
        <w:t>内容外，方案还在模型聚合的过程中引入了声誉因子，声誉根据节点过往的模型分数计算得出，节点声誉越高，其本地更新参数在聚合过程中的权重越高，与之相对的，表现不佳的节点会获得更低的聚合权重，由此降低恶意节点对全局模型的影响。</w:t>
      </w:r>
    </w:p>
    <w:p w14:paraId="025091AF" w14:textId="77777777" w:rsidR="00BE2D44" w:rsidRDefault="0026432D">
      <w:pPr>
        <w:pStyle w:val="3"/>
      </w:pPr>
      <w:bookmarkStart w:id="147" w:name="_Toc13256"/>
      <w:bookmarkStart w:id="148" w:name="_Toc6919"/>
      <w:bookmarkStart w:id="149" w:name="_Toc20351"/>
      <w:bookmarkStart w:id="150" w:name="_Toc535"/>
      <w:bookmarkStart w:id="151" w:name="_Toc19072"/>
      <w:bookmarkStart w:id="152" w:name="_Toc8149"/>
      <w:bookmarkStart w:id="153" w:name="_Toc25874"/>
      <w:bookmarkStart w:id="154" w:name="_Toc11769"/>
      <w:bookmarkStart w:id="155" w:name="_Toc30158"/>
      <w:bookmarkStart w:id="156" w:name="_Toc10069"/>
      <w:bookmarkStart w:id="157" w:name="_Toc32747"/>
      <w:bookmarkStart w:id="158" w:name="_Toc23124"/>
      <w:bookmarkStart w:id="159" w:name="_Toc4910"/>
      <w:bookmarkStart w:id="160" w:name="_Toc31153"/>
      <w:bookmarkStart w:id="161" w:name="_Toc30534"/>
      <w:bookmarkStart w:id="162" w:name="_Toc10333"/>
      <w:bookmarkStart w:id="163" w:name="_Toc25581"/>
      <w:bookmarkStart w:id="164" w:name="_Toc6027"/>
      <w:bookmarkStart w:id="165" w:name="_Toc32490"/>
      <w:r>
        <w:rPr>
          <w:rFonts w:hint="eastAsia"/>
        </w:rPr>
        <w:lastRenderedPageBreak/>
        <w:t>2</w:t>
      </w:r>
      <w:r>
        <w:t xml:space="preserve">.1.5 </w:t>
      </w:r>
      <w:r>
        <w:rPr>
          <w:rFonts w:hint="eastAsia"/>
        </w:rPr>
        <w:t>面向重点城市群的数据共享和任务协同应用平台</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67F18CF0" w14:textId="77777777" w:rsidR="00BE2D44" w:rsidRDefault="0026432D">
      <w:pPr>
        <w:spacing w:line="240" w:lineRule="auto"/>
        <w:ind w:firstLineChars="0" w:firstLine="0"/>
        <w:rPr>
          <w:rFonts w:eastAsia="仿宋" w:cs="仿宋"/>
          <w:b/>
          <w:snapToGrid w:val="0"/>
        </w:rPr>
      </w:pPr>
      <w:r>
        <w:rPr>
          <w:rFonts w:ascii="Helvetica" w:hAnsi="Helvetica" w:cs="宋体" w:hint="eastAsia"/>
          <w:noProof/>
          <w:color w:val="000000"/>
          <w:shd w:val="clear" w:color="auto" w:fill="FFFFFF"/>
        </w:rPr>
        <w:drawing>
          <wp:inline distT="0" distB="0" distL="114300" distR="114300" wp14:anchorId="1C7BA672" wp14:editId="4EAD20C8">
            <wp:extent cx="5367020" cy="2847975"/>
            <wp:effectExtent l="0" t="0" r="5080" b="0"/>
            <wp:docPr id="2" name="图片 2" descr="b4247e56883a628ab2bc59f3a4fa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4247e56883a628ab2bc59f3a4fa2f1"/>
                    <pic:cNvPicPr>
                      <a:picLocks noChangeAspect="1"/>
                    </pic:cNvPicPr>
                  </pic:nvPicPr>
                  <pic:blipFill>
                    <a:blip r:embed="rId26"/>
                    <a:srcRect l="2665" t="1607" r="2709" b="3573"/>
                    <a:stretch>
                      <a:fillRect/>
                    </a:stretch>
                  </pic:blipFill>
                  <pic:spPr>
                    <a:xfrm>
                      <a:off x="0" y="0"/>
                      <a:ext cx="5367020" cy="2847975"/>
                    </a:xfrm>
                    <a:prstGeom prst="rect">
                      <a:avLst/>
                    </a:prstGeom>
                  </pic:spPr>
                </pic:pic>
              </a:graphicData>
            </a:graphic>
          </wp:inline>
        </w:drawing>
      </w:r>
    </w:p>
    <w:p w14:paraId="38B8C407" w14:textId="77777777" w:rsidR="00BE2D44" w:rsidRDefault="0026432D">
      <w:pPr>
        <w:pStyle w:val="afd"/>
        <w:ind w:firstLine="480"/>
      </w:pPr>
      <w:r>
        <w:rPr>
          <w:rFonts w:hint="eastAsia"/>
        </w:rPr>
        <w:t>图</w:t>
      </w:r>
      <w:r>
        <w:rPr>
          <w:rFonts w:hint="eastAsia"/>
        </w:rPr>
        <w:t>2.7</w:t>
      </w:r>
      <w:r>
        <w:t xml:space="preserve"> </w:t>
      </w:r>
      <w:r>
        <w:rPr>
          <w:rFonts w:hint="eastAsia"/>
        </w:rPr>
        <w:t>基于多链的数据共享和任务协同应用平台</w:t>
      </w:r>
    </w:p>
    <w:p w14:paraId="23450182" w14:textId="77777777" w:rsidR="00BE2D44" w:rsidRPr="0070177B" w:rsidRDefault="0026432D" w:rsidP="0070177B">
      <w:pPr>
        <w:ind w:firstLineChars="0" w:firstLine="420"/>
        <w:jc w:val="both"/>
      </w:pPr>
      <w:r>
        <w:rPr>
          <w:rFonts w:eastAsia="仿宋" w:cs="仿宋"/>
          <w:b/>
          <w:snapToGrid w:val="0"/>
        </w:rPr>
        <w:tab/>
      </w:r>
      <w:r w:rsidRPr="0070177B">
        <w:rPr>
          <w:rFonts w:hint="eastAsia"/>
        </w:rPr>
        <w:t>项目基于粤港澳多链的数据跨域跨境流通架构、面向粤港澳多链数据共享的跨域数据互联互通机制、面向城市群任务协同的自适应联邦多任务学习机制以及面向城市群多方治理的联邦学习参数聚合机制构建面向重点城市群的数据共享和任务协同应用平台，如图所示。该平台分为六层，分别是资源层、核心层、基础信息层、统计分析层、服务层和应用层。</w:t>
      </w:r>
    </w:p>
    <w:p w14:paraId="29579E36" w14:textId="2AE58DA6" w:rsidR="00BE2D44" w:rsidRDefault="0026432D">
      <w:pPr>
        <w:ind w:firstLineChars="0" w:firstLine="420"/>
        <w:jc w:val="both"/>
        <w:rPr>
          <w:rFonts w:ascii="Helvetica" w:hAnsi="Helvetica" w:cs="宋体"/>
          <w:color w:val="000000"/>
          <w:shd w:val="clear" w:color="auto" w:fill="FFFFFF"/>
        </w:rPr>
      </w:pPr>
      <w:r w:rsidRPr="0070177B">
        <w:rPr>
          <w:rFonts w:hint="eastAsia"/>
        </w:rPr>
        <w:t>资源层将粤港澳大湾区的计算资源、网络资源和存储资源进行融合，为核心层提供基础支撑；核心层包括共识机制、加密算法、智能合约、时间戳等部分，以实现政企数据在无信任环境中高效共享；基础信息层包括人员信息、身份信息、疫情防控信息、企业信息等，粤港澳各地区块链将基础信息做映射后上链，实现数据的跨域流通，为人员及企业的身份认证以及跨域身份认证提供基础数据；统计分析层允许多地区多机构多企业客户利用政策、金融、就业等信息实现智能化服务；服务层在统计分析层的基础上提供</w:t>
      </w:r>
      <w:r w:rsidR="004566B3" w:rsidRPr="0070177B">
        <w:rPr>
          <w:rFonts w:hint="eastAsia"/>
        </w:rPr>
        <w:t>身份认证、</w:t>
      </w:r>
      <w:r w:rsidRPr="0070177B">
        <w:rPr>
          <w:rFonts w:hint="eastAsia"/>
        </w:rPr>
        <w:t>基础信息查询、宏观数据统计、联合数据分析等服务，刻画个人的精准信息，如人员的身份信息、疫情防控</w:t>
      </w:r>
      <w:r>
        <w:rPr>
          <w:rFonts w:ascii="Helvetica" w:hAnsi="Helvetica" w:cs="宋体" w:hint="eastAsia"/>
          <w:color w:val="000000"/>
          <w:shd w:val="clear" w:color="auto" w:fill="FFFFFF"/>
        </w:rPr>
        <w:lastRenderedPageBreak/>
        <w:t>信息、学历信息、征信信息、符合的各地人才政策信息、</w:t>
      </w:r>
      <w:r w:rsidR="004566B3">
        <w:rPr>
          <w:rFonts w:ascii="Helvetica" w:hAnsi="Helvetica" w:cs="宋体" w:hint="eastAsia"/>
          <w:color w:val="000000"/>
          <w:shd w:val="clear" w:color="auto" w:fill="FFFFFF"/>
        </w:rPr>
        <w:t>符合的</w:t>
      </w:r>
      <w:r>
        <w:rPr>
          <w:rFonts w:ascii="Helvetica" w:hAnsi="Helvetica" w:cs="宋体" w:hint="eastAsia"/>
          <w:color w:val="000000"/>
          <w:shd w:val="clear" w:color="auto" w:fill="FFFFFF"/>
        </w:rPr>
        <w:t>各地置业优惠信息等，刻画企业的精准信息，如企业的信用信息、市场占有率、符合的各地企业优惠政策信息、各地融资能力信息等；应用层则利用上述架构为人员就业、企业发展决策提供依据，为政府的宏观调控提供数据支撑，以促进经济发展和城市群协同发展。</w:t>
      </w:r>
    </w:p>
    <w:p w14:paraId="215D4A1F" w14:textId="77777777" w:rsidR="00BE2D44" w:rsidRDefault="00BE2D44">
      <w:pPr>
        <w:spacing w:line="240" w:lineRule="auto"/>
        <w:ind w:firstLineChars="0" w:firstLine="0"/>
        <w:rPr>
          <w:rFonts w:eastAsia="仿宋" w:cs="仿宋"/>
          <w:b/>
          <w:snapToGrid w:val="0"/>
        </w:rPr>
      </w:pPr>
    </w:p>
    <w:p w14:paraId="12F14C33" w14:textId="77777777" w:rsidR="00BE2D44" w:rsidRDefault="0026432D" w:rsidP="007E4137">
      <w:pPr>
        <w:pStyle w:val="2"/>
      </w:pPr>
      <w:bookmarkStart w:id="166" w:name="_Toc21740"/>
      <w:bookmarkStart w:id="167" w:name="_Toc20400"/>
      <w:bookmarkStart w:id="168" w:name="_Toc25114"/>
      <w:bookmarkStart w:id="169" w:name="_Toc5349"/>
      <w:bookmarkStart w:id="170" w:name="_Toc31948"/>
      <w:bookmarkStart w:id="171" w:name="_Toc26558"/>
      <w:bookmarkStart w:id="172" w:name="_Toc5515"/>
      <w:bookmarkStart w:id="173" w:name="_Toc18356"/>
      <w:bookmarkStart w:id="174" w:name="_Toc20681"/>
      <w:bookmarkStart w:id="175" w:name="_Toc10777"/>
      <w:bookmarkStart w:id="176" w:name="_Toc26790"/>
      <w:bookmarkStart w:id="177" w:name="_Toc16978"/>
      <w:bookmarkStart w:id="178" w:name="_Toc31809"/>
      <w:bookmarkStart w:id="179" w:name="_Toc26436"/>
      <w:bookmarkStart w:id="180" w:name="_Toc19520"/>
      <w:bookmarkStart w:id="181" w:name="_Toc30274"/>
      <w:bookmarkStart w:id="182" w:name="_Toc31632"/>
      <w:bookmarkStart w:id="183" w:name="_Toc21265"/>
      <w:bookmarkStart w:id="184" w:name="_Toc16016"/>
      <w:bookmarkStart w:id="185" w:name="_Toc1661"/>
      <w:bookmarkStart w:id="186" w:name="_Toc19663"/>
      <w:bookmarkStart w:id="187" w:name="_Toc7904"/>
      <w:r>
        <w:rPr>
          <w:rFonts w:hint="eastAsia"/>
        </w:rPr>
        <w:t>2</w:t>
      </w:r>
      <w:r>
        <w:t>.2</w:t>
      </w:r>
      <w:r>
        <w:rPr>
          <w:rFonts w:hint="eastAsia"/>
        </w:rPr>
        <w:t>落地验证</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4E04F833" w14:textId="77777777" w:rsidR="00BE2D44" w:rsidRDefault="0026432D" w:rsidP="007E4137">
      <w:pPr>
        <w:pStyle w:val="3"/>
      </w:pPr>
      <w:bookmarkStart w:id="188" w:name="_Toc16309"/>
      <w:bookmarkStart w:id="189" w:name="_Toc28558"/>
      <w:bookmarkStart w:id="190" w:name="_Toc27020"/>
      <w:bookmarkStart w:id="191" w:name="_Toc23925"/>
      <w:bookmarkStart w:id="192" w:name="_Toc30074"/>
      <w:bookmarkStart w:id="193" w:name="_Toc23010"/>
      <w:bookmarkStart w:id="194" w:name="_Toc19331"/>
      <w:bookmarkStart w:id="195" w:name="_Toc26034"/>
      <w:bookmarkStart w:id="196" w:name="_Toc11835"/>
      <w:bookmarkStart w:id="197" w:name="_Toc20318"/>
      <w:bookmarkStart w:id="198" w:name="_Toc30016"/>
      <w:bookmarkStart w:id="199" w:name="_Toc1572"/>
      <w:bookmarkStart w:id="200" w:name="_Toc11539"/>
      <w:bookmarkStart w:id="201" w:name="_Toc30086"/>
      <w:bookmarkStart w:id="202" w:name="_Toc11123"/>
      <w:bookmarkStart w:id="203" w:name="_Toc8097"/>
      <w:bookmarkStart w:id="204" w:name="_Toc12356"/>
      <w:bookmarkStart w:id="205" w:name="_Toc23682"/>
      <w:bookmarkStart w:id="206" w:name="_Toc29240"/>
      <w:r>
        <w:t xml:space="preserve">2.2.1 </w:t>
      </w:r>
      <w:r>
        <w:rPr>
          <w:rFonts w:hint="eastAsia"/>
        </w:rPr>
        <w:t>面向粤港澳多链数据共享的跨域数据互联互通机制验证</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2FB294CB" w14:textId="77777777" w:rsidR="00BE2D44" w:rsidRPr="00A54357" w:rsidRDefault="0026432D" w:rsidP="007E4137">
      <w:pPr>
        <w:ind w:firstLineChars="0" w:firstLine="420"/>
        <w:jc w:val="both"/>
      </w:pPr>
      <w:r w:rsidRPr="00A54357">
        <w:rPr>
          <w:rFonts w:hint="eastAsia"/>
        </w:rPr>
        <w:t>数据跨域跨境流通根据区块链的类型分为同构区块链重点城市群跨链验证和异构区块链重点城市群跨链验证，其区别为重点城市群采用的区块链底层架构是否相同。同构区块链重点城市群跨链操作在</w:t>
      </w:r>
      <w:r>
        <w:t>Hyperledger Fabric</w:t>
      </w:r>
      <w:r w:rsidRPr="00A54357">
        <w:rPr>
          <w:rFonts w:hint="eastAsia"/>
        </w:rPr>
        <w:t>和</w:t>
      </w:r>
      <w:r>
        <w:t>Hyperledger Fabric</w:t>
      </w:r>
      <w:r w:rsidRPr="00A54357">
        <w:rPr>
          <w:rFonts w:hint="eastAsia"/>
        </w:rPr>
        <w:t>之间展开验证，异构区块链重点城市群跨链操作在</w:t>
      </w:r>
      <w:r>
        <w:t>Hyperledger Fabric</w:t>
      </w:r>
      <w:r w:rsidRPr="00A54357">
        <w:rPr>
          <w:rFonts w:hint="eastAsia"/>
        </w:rPr>
        <w:t>和</w:t>
      </w:r>
      <w:r>
        <w:t>FISCO BCOS</w:t>
      </w:r>
      <w:r>
        <w:rPr>
          <w:rFonts w:hint="eastAsia"/>
        </w:rPr>
        <w:t>之</w:t>
      </w:r>
      <w:r w:rsidRPr="00A54357">
        <w:rPr>
          <w:rFonts w:hint="eastAsia"/>
        </w:rPr>
        <w:t>间展开验证。两种跨链验证方式的场景为跨链资产转移，并假设两条链上资产汇率相同，使得跨链转移无需进行汇率换算。</w:t>
      </w:r>
    </w:p>
    <w:p w14:paraId="71030889" w14:textId="77777777" w:rsidR="00BE2D44" w:rsidRDefault="0026432D">
      <w:pPr>
        <w:ind w:firstLine="480"/>
        <w:rPr>
          <w:rFonts w:ascii="宋体" w:hAnsi="宋体"/>
        </w:rPr>
      </w:pPr>
      <w:r>
        <w:rPr>
          <w:rFonts w:ascii="宋体" w:hAnsi="宋体" w:hint="eastAsia"/>
        </w:rPr>
        <w:t>（</w:t>
      </w:r>
      <w:r>
        <w:rPr>
          <w:rFonts w:ascii="宋体" w:hAnsi="宋体" w:hint="eastAsia"/>
        </w:rPr>
        <w:t>a</w:t>
      </w:r>
      <w:r>
        <w:rPr>
          <w:rFonts w:ascii="宋体" w:hAnsi="宋体" w:hint="eastAsia"/>
        </w:rPr>
        <w:t>）同构区块链重点城市群跨链验证</w:t>
      </w:r>
    </w:p>
    <w:p w14:paraId="1C6B52FA" w14:textId="77777777" w:rsidR="00BE2D44" w:rsidRPr="00645688" w:rsidRDefault="0026432D" w:rsidP="00645688">
      <w:pPr>
        <w:ind w:firstLineChars="0" w:firstLine="420"/>
        <w:jc w:val="both"/>
      </w:pPr>
      <w:r w:rsidRPr="00645688">
        <w:rPr>
          <w:rFonts w:hint="eastAsia"/>
        </w:rPr>
        <w:t>同构区块链重点城市群跨链验证的测试环境为</w:t>
      </w:r>
      <w:r>
        <w:rPr>
          <w:rFonts w:hint="eastAsia"/>
        </w:rPr>
        <w:t>H</w:t>
      </w:r>
      <w:r>
        <w:t>y</w:t>
      </w:r>
      <w:r>
        <w:rPr>
          <w:rFonts w:hint="eastAsia"/>
        </w:rPr>
        <w:t>perledger</w:t>
      </w:r>
      <w:r>
        <w:t xml:space="preserve"> </w:t>
      </w:r>
      <w:r>
        <w:rPr>
          <w:rFonts w:hint="eastAsia"/>
        </w:rPr>
        <w:t>Fabric</w:t>
      </w:r>
      <w:r>
        <w:t xml:space="preserve"> 2.0</w:t>
      </w:r>
      <w:r>
        <w:rPr>
          <w:rFonts w:hint="eastAsia"/>
        </w:rPr>
        <w:t xml:space="preserve"> </w:t>
      </w:r>
      <w:proofErr w:type="spellStart"/>
      <w:r>
        <w:rPr>
          <w:rFonts w:hint="eastAsia"/>
        </w:rPr>
        <w:t>Testnet</w:t>
      </w:r>
      <w:proofErr w:type="spellEnd"/>
      <w:r>
        <w:rPr>
          <w:rFonts w:hint="eastAsia"/>
        </w:rPr>
        <w:t>，测试节点数为</w:t>
      </w:r>
      <w:r>
        <w:rPr>
          <w:rFonts w:hint="eastAsia"/>
        </w:rPr>
        <w:t>2peer</w:t>
      </w:r>
      <w:r>
        <w:t xml:space="preserve"> 1</w:t>
      </w:r>
      <w:r>
        <w:rPr>
          <w:rFonts w:hint="eastAsia"/>
        </w:rPr>
        <w:t>organization</w:t>
      </w:r>
      <w:r>
        <w:rPr>
          <w:rFonts w:hint="eastAsia"/>
        </w:rPr>
        <w:t>。验证的初始数据包括源重点城市群的</w:t>
      </w:r>
      <w:r>
        <w:rPr>
          <w:rFonts w:hint="eastAsia"/>
        </w:rPr>
        <w:t>A</w:t>
      </w:r>
      <w:r>
        <w:rPr>
          <w:rFonts w:hint="eastAsia"/>
        </w:rPr>
        <w:t>单位当前资产总额为</w:t>
      </w:r>
      <w:r>
        <w:rPr>
          <w:rFonts w:hint="eastAsia"/>
        </w:rPr>
        <w:t>9</w:t>
      </w:r>
      <w:r>
        <w:t>994</w:t>
      </w:r>
      <w:r>
        <w:rPr>
          <w:rFonts w:hint="eastAsia"/>
        </w:rPr>
        <w:t>，目的重点城市群的</w:t>
      </w:r>
      <w:r>
        <w:rPr>
          <w:rFonts w:hint="eastAsia"/>
        </w:rPr>
        <w:t>B</w:t>
      </w:r>
      <w:r>
        <w:rPr>
          <w:rFonts w:hint="eastAsia"/>
        </w:rPr>
        <w:t>单位资产总额为</w:t>
      </w:r>
      <w:r>
        <w:rPr>
          <w:rFonts w:hint="eastAsia"/>
        </w:rPr>
        <w:t>1</w:t>
      </w:r>
      <w:r>
        <w:t>002</w:t>
      </w:r>
      <w:r>
        <w:rPr>
          <w:rFonts w:hint="eastAsia"/>
        </w:rPr>
        <w:t>；</w:t>
      </w:r>
      <w:r>
        <w:rPr>
          <w:rFonts w:hint="eastAsia"/>
        </w:rPr>
        <w:t>A</w:t>
      </w:r>
      <w:r>
        <w:rPr>
          <w:rFonts w:hint="eastAsia"/>
        </w:rPr>
        <w:t>单位向</w:t>
      </w:r>
      <w:r>
        <w:rPr>
          <w:rFonts w:hint="eastAsia"/>
        </w:rPr>
        <w:t>B</w:t>
      </w:r>
      <w:r>
        <w:rPr>
          <w:rFonts w:hint="eastAsia"/>
        </w:rPr>
        <w:t>单位发起两次跨链请求，转移的资产数额分别为</w:t>
      </w:r>
      <w:r>
        <w:rPr>
          <w:rFonts w:hint="eastAsia"/>
        </w:rPr>
        <w:t>3</w:t>
      </w:r>
      <w:r>
        <w:rPr>
          <w:rFonts w:hint="eastAsia"/>
        </w:rPr>
        <w:t>和</w:t>
      </w:r>
      <w:r>
        <w:rPr>
          <w:rFonts w:hint="eastAsia"/>
        </w:rPr>
        <w:t>7</w:t>
      </w:r>
      <w:r>
        <w:rPr>
          <w:rFonts w:hint="eastAsia"/>
        </w:rPr>
        <w:t>，此时链下预言机监听到请求并转发请求；当共识结束后，</w:t>
      </w:r>
      <w:r>
        <w:rPr>
          <w:rFonts w:hint="eastAsia"/>
        </w:rPr>
        <w:t>A</w:t>
      </w:r>
      <w:r>
        <w:rPr>
          <w:rFonts w:hint="eastAsia"/>
        </w:rPr>
        <w:t>单位资产总额为</w:t>
      </w:r>
      <w:r>
        <w:rPr>
          <w:rFonts w:hint="eastAsia"/>
        </w:rPr>
        <w:t>9</w:t>
      </w:r>
      <w:r>
        <w:t>984</w:t>
      </w:r>
      <w:r>
        <w:rPr>
          <w:rFonts w:hint="eastAsia"/>
        </w:rPr>
        <w:t>，</w:t>
      </w:r>
      <w:r>
        <w:rPr>
          <w:rFonts w:hint="eastAsia"/>
        </w:rPr>
        <w:t>B</w:t>
      </w:r>
      <w:r>
        <w:rPr>
          <w:rFonts w:hint="eastAsia"/>
        </w:rPr>
        <w:t>单位资产总额为</w:t>
      </w:r>
      <w:r>
        <w:rPr>
          <w:rFonts w:hint="eastAsia"/>
        </w:rPr>
        <w:t>1</w:t>
      </w:r>
      <w:r>
        <w:t>012</w:t>
      </w:r>
      <w:r>
        <w:rPr>
          <w:rFonts w:hint="eastAsia"/>
        </w:rPr>
        <w:t>；随后通过修改阈值签名使得验签失败，双方资产数量不变，以此来保证交易的原子性。</w:t>
      </w:r>
    </w:p>
    <w:p w14:paraId="5C5B072D" w14:textId="77777777" w:rsidR="00BE2D44" w:rsidRDefault="0026432D">
      <w:pPr>
        <w:ind w:firstLine="480"/>
        <w:jc w:val="center"/>
        <w:rPr>
          <w:rFonts w:ascii="宋体" w:hAnsi="宋体"/>
        </w:rPr>
      </w:pPr>
      <w:r>
        <w:rPr>
          <w:rFonts w:ascii="宋体" w:hAnsi="宋体" w:hint="eastAsia"/>
          <w:noProof/>
        </w:rPr>
        <w:lastRenderedPageBreak/>
        <w:drawing>
          <wp:inline distT="0" distB="0" distL="0" distR="0" wp14:anchorId="62CF696D" wp14:editId="4A0C7375">
            <wp:extent cx="4933950" cy="2538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39465" cy="2541146"/>
                    </a:xfrm>
                    <a:prstGeom prst="rect">
                      <a:avLst/>
                    </a:prstGeom>
                  </pic:spPr>
                </pic:pic>
              </a:graphicData>
            </a:graphic>
          </wp:inline>
        </w:drawing>
      </w:r>
    </w:p>
    <w:p w14:paraId="2B2F38B1" w14:textId="77777777" w:rsidR="00BE2D44" w:rsidRDefault="0026432D">
      <w:pPr>
        <w:pStyle w:val="afd"/>
        <w:ind w:firstLine="480"/>
      </w:pPr>
      <w:r>
        <w:rPr>
          <w:rFonts w:hint="eastAsia"/>
        </w:rPr>
        <w:t>图</w:t>
      </w:r>
      <w:r>
        <w:rPr>
          <w:rFonts w:hint="eastAsia"/>
        </w:rPr>
        <w:t>2.8</w:t>
      </w:r>
      <w:r>
        <w:t xml:space="preserve"> </w:t>
      </w:r>
      <w:r>
        <w:rPr>
          <w:rFonts w:hint="eastAsia"/>
        </w:rPr>
        <w:t>源重点城市群的</w:t>
      </w:r>
      <w:r>
        <w:rPr>
          <w:rFonts w:hint="eastAsia"/>
        </w:rPr>
        <w:t>A</w:t>
      </w:r>
      <w:r>
        <w:rPr>
          <w:rFonts w:hint="eastAsia"/>
        </w:rPr>
        <w:t>单位资产总额</w:t>
      </w:r>
    </w:p>
    <w:p w14:paraId="4D9EB4FE" w14:textId="77777777" w:rsidR="00BE2D44" w:rsidRDefault="0026432D">
      <w:pPr>
        <w:ind w:firstLine="480"/>
        <w:jc w:val="center"/>
        <w:rPr>
          <w:rFonts w:ascii="宋体" w:hAnsi="宋体"/>
        </w:rPr>
      </w:pPr>
      <w:r>
        <w:rPr>
          <w:rFonts w:ascii="宋体" w:hAnsi="宋体"/>
          <w:noProof/>
        </w:rPr>
        <w:drawing>
          <wp:inline distT="0" distB="0" distL="0" distR="0" wp14:anchorId="5AB628D1" wp14:editId="1948C78C">
            <wp:extent cx="4770755" cy="255587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75085" cy="2558410"/>
                    </a:xfrm>
                    <a:prstGeom prst="rect">
                      <a:avLst/>
                    </a:prstGeom>
                  </pic:spPr>
                </pic:pic>
              </a:graphicData>
            </a:graphic>
          </wp:inline>
        </w:drawing>
      </w:r>
    </w:p>
    <w:p w14:paraId="5C92542E" w14:textId="77777777" w:rsidR="00BE2D44" w:rsidRDefault="0026432D">
      <w:pPr>
        <w:pStyle w:val="afd"/>
        <w:ind w:firstLine="480"/>
      </w:pPr>
      <w:r>
        <w:rPr>
          <w:rFonts w:hint="eastAsia"/>
        </w:rPr>
        <w:t>图</w:t>
      </w:r>
      <w:r>
        <w:rPr>
          <w:rFonts w:hint="eastAsia"/>
        </w:rPr>
        <w:t>2.9</w:t>
      </w:r>
      <w:r>
        <w:t xml:space="preserve">  </w:t>
      </w:r>
      <w:r>
        <w:rPr>
          <w:rFonts w:hint="eastAsia"/>
        </w:rPr>
        <w:t>目的重点城市群的</w:t>
      </w:r>
      <w:r>
        <w:rPr>
          <w:rFonts w:hint="eastAsia"/>
        </w:rPr>
        <w:t>B</w:t>
      </w:r>
      <w:r>
        <w:rPr>
          <w:rFonts w:hint="eastAsia"/>
        </w:rPr>
        <w:t>单位资产总额</w:t>
      </w:r>
    </w:p>
    <w:p w14:paraId="74B455BB" w14:textId="77777777" w:rsidR="00BE2D44" w:rsidRDefault="0026432D">
      <w:pPr>
        <w:ind w:firstLine="480"/>
        <w:jc w:val="center"/>
        <w:rPr>
          <w:rFonts w:ascii="宋体" w:hAnsi="宋体"/>
        </w:rPr>
      </w:pPr>
      <w:r>
        <w:rPr>
          <w:rFonts w:ascii="宋体" w:hAnsi="宋体" w:hint="eastAsia"/>
          <w:noProof/>
        </w:rPr>
        <w:drawing>
          <wp:inline distT="0" distB="0" distL="0" distR="0" wp14:anchorId="181C15BC" wp14:editId="087A98E7">
            <wp:extent cx="4853305" cy="24968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60946" cy="2500751"/>
                    </a:xfrm>
                    <a:prstGeom prst="rect">
                      <a:avLst/>
                    </a:prstGeom>
                  </pic:spPr>
                </pic:pic>
              </a:graphicData>
            </a:graphic>
          </wp:inline>
        </w:drawing>
      </w:r>
    </w:p>
    <w:p w14:paraId="4549CBC9" w14:textId="77777777" w:rsidR="00BE2D44" w:rsidRDefault="0026432D">
      <w:pPr>
        <w:pStyle w:val="afd"/>
        <w:ind w:firstLine="480"/>
      </w:pPr>
      <w:r>
        <w:rPr>
          <w:rFonts w:hint="eastAsia"/>
        </w:rPr>
        <w:lastRenderedPageBreak/>
        <w:t>图</w:t>
      </w:r>
      <w:r>
        <w:rPr>
          <w:rFonts w:hint="eastAsia"/>
        </w:rPr>
        <w:t>2.10</w:t>
      </w:r>
      <w:r>
        <w:t xml:space="preserve">  </w:t>
      </w:r>
      <w:r>
        <w:rPr>
          <w:rFonts w:hint="eastAsia"/>
        </w:rPr>
        <w:t>源重点城市群的</w:t>
      </w:r>
      <w:r>
        <w:rPr>
          <w:rFonts w:hint="eastAsia"/>
        </w:rPr>
        <w:t>A</w:t>
      </w:r>
      <w:r>
        <w:rPr>
          <w:rFonts w:hint="eastAsia"/>
        </w:rPr>
        <w:t>单位发起的跨链请求</w:t>
      </w:r>
    </w:p>
    <w:p w14:paraId="3B1BCABE" w14:textId="77777777" w:rsidR="00BE2D44" w:rsidRDefault="0026432D">
      <w:pPr>
        <w:ind w:firstLine="480"/>
        <w:jc w:val="center"/>
        <w:rPr>
          <w:rFonts w:ascii="宋体" w:hAnsi="宋体"/>
        </w:rPr>
      </w:pPr>
      <w:r>
        <w:rPr>
          <w:rFonts w:ascii="宋体" w:hAnsi="宋体" w:hint="eastAsia"/>
          <w:noProof/>
        </w:rPr>
        <w:drawing>
          <wp:inline distT="0" distB="0" distL="0" distR="0" wp14:anchorId="624893F5" wp14:editId="15610722">
            <wp:extent cx="4899660" cy="25203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14408" cy="2528256"/>
                    </a:xfrm>
                    <a:prstGeom prst="rect">
                      <a:avLst/>
                    </a:prstGeom>
                  </pic:spPr>
                </pic:pic>
              </a:graphicData>
            </a:graphic>
          </wp:inline>
        </w:drawing>
      </w:r>
    </w:p>
    <w:p w14:paraId="343DA401" w14:textId="77777777" w:rsidR="00BE2D44" w:rsidRDefault="0026432D">
      <w:pPr>
        <w:pStyle w:val="afd"/>
        <w:ind w:firstLine="480"/>
      </w:pPr>
      <w:r>
        <w:rPr>
          <w:rFonts w:hint="eastAsia"/>
        </w:rPr>
        <w:t>图</w:t>
      </w:r>
      <w:r>
        <w:rPr>
          <w:rFonts w:hint="eastAsia"/>
        </w:rPr>
        <w:t>2.11</w:t>
      </w:r>
      <w:r>
        <w:t xml:space="preserve">  </w:t>
      </w:r>
      <w:r>
        <w:rPr>
          <w:rFonts w:hint="eastAsia"/>
        </w:rPr>
        <w:t>目的重点城市群的</w:t>
      </w:r>
      <w:r>
        <w:rPr>
          <w:rFonts w:hint="eastAsia"/>
        </w:rPr>
        <w:t>B</w:t>
      </w:r>
      <w:r>
        <w:rPr>
          <w:rFonts w:hint="eastAsia"/>
        </w:rPr>
        <w:t>单位发起的跨链请求</w:t>
      </w:r>
    </w:p>
    <w:p w14:paraId="3BC9910E" w14:textId="77777777" w:rsidR="00BE2D44" w:rsidRDefault="0026432D">
      <w:pPr>
        <w:ind w:firstLine="480"/>
        <w:jc w:val="center"/>
        <w:rPr>
          <w:rFonts w:ascii="宋体" w:hAnsi="宋体"/>
        </w:rPr>
      </w:pPr>
      <w:r>
        <w:rPr>
          <w:rFonts w:ascii="宋体" w:hAnsi="宋体"/>
          <w:noProof/>
        </w:rPr>
        <w:drawing>
          <wp:inline distT="0" distB="0" distL="0" distR="0" wp14:anchorId="465B50C2" wp14:editId="3835FF2A">
            <wp:extent cx="4922520" cy="88011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4834" cy="885901"/>
                    </a:xfrm>
                    <a:prstGeom prst="rect">
                      <a:avLst/>
                    </a:prstGeom>
                  </pic:spPr>
                </pic:pic>
              </a:graphicData>
            </a:graphic>
          </wp:inline>
        </w:drawing>
      </w:r>
    </w:p>
    <w:p w14:paraId="3ECEA5FF" w14:textId="77777777" w:rsidR="00BE2D44" w:rsidRDefault="0026432D">
      <w:pPr>
        <w:pStyle w:val="afd"/>
        <w:ind w:firstLine="480"/>
      </w:pPr>
      <w:r>
        <w:rPr>
          <w:rFonts w:hint="eastAsia"/>
        </w:rPr>
        <w:t>图</w:t>
      </w:r>
      <w:r>
        <w:rPr>
          <w:rFonts w:hint="eastAsia"/>
        </w:rPr>
        <w:t>2.12</w:t>
      </w:r>
      <w:r>
        <w:t xml:space="preserve">  </w:t>
      </w:r>
      <w:r>
        <w:rPr>
          <w:rFonts w:hint="eastAsia"/>
        </w:rPr>
        <w:t>预言机监听到的链下事件</w:t>
      </w:r>
    </w:p>
    <w:p w14:paraId="18C2EE4C" w14:textId="77777777" w:rsidR="00BE2D44" w:rsidRDefault="0026432D">
      <w:pPr>
        <w:ind w:firstLine="480"/>
        <w:jc w:val="center"/>
        <w:rPr>
          <w:rFonts w:ascii="宋体" w:hAnsi="宋体"/>
        </w:rPr>
      </w:pPr>
      <w:r>
        <w:rPr>
          <w:rFonts w:ascii="宋体" w:hAnsi="宋体"/>
          <w:noProof/>
        </w:rPr>
        <w:drawing>
          <wp:inline distT="0" distB="0" distL="0" distR="0" wp14:anchorId="0A8ABC30" wp14:editId="07622D52">
            <wp:extent cx="4735830" cy="2445385"/>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54013" cy="2454903"/>
                    </a:xfrm>
                    <a:prstGeom prst="rect">
                      <a:avLst/>
                    </a:prstGeom>
                  </pic:spPr>
                </pic:pic>
              </a:graphicData>
            </a:graphic>
          </wp:inline>
        </w:drawing>
      </w:r>
    </w:p>
    <w:p w14:paraId="093C981A" w14:textId="77777777" w:rsidR="00BE2D44" w:rsidRDefault="0026432D">
      <w:pPr>
        <w:pStyle w:val="afd"/>
        <w:ind w:firstLine="480"/>
      </w:pPr>
      <w:r>
        <w:rPr>
          <w:rFonts w:hint="eastAsia"/>
        </w:rPr>
        <w:t>图</w:t>
      </w:r>
      <w:r>
        <w:rPr>
          <w:rFonts w:hint="eastAsia"/>
        </w:rPr>
        <w:t>2.13</w:t>
      </w:r>
      <w:r>
        <w:t xml:space="preserve">  </w:t>
      </w:r>
      <w:r>
        <w:rPr>
          <w:rFonts w:hint="eastAsia"/>
        </w:rPr>
        <w:t>执行跨链请求后的源重点城市群的</w:t>
      </w:r>
      <w:r>
        <w:rPr>
          <w:rFonts w:hint="eastAsia"/>
        </w:rPr>
        <w:t>A</w:t>
      </w:r>
      <w:r>
        <w:rPr>
          <w:rFonts w:hint="eastAsia"/>
        </w:rPr>
        <w:t>单位资产</w:t>
      </w:r>
    </w:p>
    <w:p w14:paraId="74A3E3A6" w14:textId="77777777" w:rsidR="00BE2D44" w:rsidRDefault="0026432D">
      <w:pPr>
        <w:ind w:firstLine="480"/>
        <w:jc w:val="center"/>
        <w:rPr>
          <w:rFonts w:ascii="宋体" w:hAnsi="宋体"/>
        </w:rPr>
      </w:pPr>
      <w:r>
        <w:rPr>
          <w:rFonts w:ascii="宋体" w:hAnsi="宋体" w:hint="eastAsia"/>
          <w:noProof/>
        </w:rPr>
        <w:lastRenderedPageBreak/>
        <w:drawing>
          <wp:inline distT="0" distB="0" distL="0" distR="0" wp14:anchorId="5C7158E3" wp14:editId="036BDBDA">
            <wp:extent cx="4841240" cy="24999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49436" cy="2504178"/>
                    </a:xfrm>
                    <a:prstGeom prst="rect">
                      <a:avLst/>
                    </a:prstGeom>
                  </pic:spPr>
                </pic:pic>
              </a:graphicData>
            </a:graphic>
          </wp:inline>
        </w:drawing>
      </w:r>
    </w:p>
    <w:p w14:paraId="4E615F13" w14:textId="77777777" w:rsidR="00BE2D44" w:rsidRDefault="0026432D">
      <w:pPr>
        <w:pStyle w:val="afd"/>
        <w:ind w:firstLine="480"/>
      </w:pPr>
      <w:r>
        <w:rPr>
          <w:rFonts w:hint="eastAsia"/>
        </w:rPr>
        <w:t>图</w:t>
      </w:r>
      <w:r>
        <w:rPr>
          <w:rFonts w:hint="eastAsia"/>
        </w:rPr>
        <w:t>2.14</w:t>
      </w:r>
      <w:r>
        <w:t xml:space="preserve">  </w:t>
      </w:r>
      <w:r>
        <w:rPr>
          <w:rFonts w:hint="eastAsia"/>
        </w:rPr>
        <w:t>执行跨链请求后的目的重点城市群的</w:t>
      </w:r>
      <w:r>
        <w:rPr>
          <w:rFonts w:hint="eastAsia"/>
        </w:rPr>
        <w:t>B</w:t>
      </w:r>
      <w:r>
        <w:rPr>
          <w:rFonts w:hint="eastAsia"/>
        </w:rPr>
        <w:t>单位资产</w:t>
      </w:r>
    </w:p>
    <w:p w14:paraId="08893AD7" w14:textId="77777777" w:rsidR="00BE2D44" w:rsidRDefault="0026432D">
      <w:pPr>
        <w:ind w:firstLine="480"/>
        <w:rPr>
          <w:rFonts w:ascii="宋体" w:hAnsi="宋体"/>
        </w:rPr>
      </w:pPr>
      <w:r>
        <w:rPr>
          <w:rFonts w:ascii="宋体" w:hAnsi="宋体" w:hint="eastAsia"/>
        </w:rPr>
        <w:t>（</w:t>
      </w:r>
      <w:r>
        <w:rPr>
          <w:rFonts w:ascii="宋体" w:hAnsi="宋体" w:hint="eastAsia"/>
        </w:rPr>
        <w:t>b</w:t>
      </w:r>
      <w:r>
        <w:rPr>
          <w:rFonts w:ascii="宋体" w:hAnsi="宋体" w:hint="eastAsia"/>
        </w:rPr>
        <w:t>）异构区块链重点城市群跨链验证</w:t>
      </w:r>
    </w:p>
    <w:p w14:paraId="13A302E7" w14:textId="77777777" w:rsidR="00BE2D44" w:rsidRDefault="0026432D">
      <w:pPr>
        <w:ind w:firstLine="480"/>
        <w:jc w:val="both"/>
        <w:rPr>
          <w:rFonts w:ascii="宋体" w:hAnsi="宋体"/>
        </w:rPr>
      </w:pPr>
      <w:r>
        <w:rPr>
          <w:rFonts w:ascii="宋体" w:hAnsi="宋体" w:hint="eastAsia"/>
        </w:rPr>
        <w:t>异构区块链重点城市群跨链验证的测试环境为</w:t>
      </w:r>
      <w:r>
        <w:rPr>
          <w:rFonts w:hint="eastAsia"/>
        </w:rPr>
        <w:t>H</w:t>
      </w:r>
      <w:r>
        <w:t>y</w:t>
      </w:r>
      <w:r>
        <w:rPr>
          <w:rFonts w:hint="eastAsia"/>
        </w:rPr>
        <w:t>perledger</w:t>
      </w:r>
      <w:r>
        <w:t xml:space="preserve"> </w:t>
      </w:r>
      <w:r>
        <w:rPr>
          <w:rFonts w:hint="eastAsia"/>
        </w:rPr>
        <w:t>Fabric</w:t>
      </w:r>
      <w:r>
        <w:t xml:space="preserve"> 2.0</w:t>
      </w:r>
      <w:r>
        <w:rPr>
          <w:rFonts w:hint="eastAsia"/>
        </w:rPr>
        <w:t xml:space="preserve"> </w:t>
      </w:r>
      <w:proofErr w:type="spellStart"/>
      <w:r>
        <w:rPr>
          <w:rFonts w:hint="eastAsia"/>
        </w:rPr>
        <w:t>Testnet</w:t>
      </w:r>
      <w:proofErr w:type="spellEnd"/>
      <w:r>
        <w:rPr>
          <w:rFonts w:hint="eastAsia"/>
        </w:rPr>
        <w:t>和</w:t>
      </w:r>
      <w:r>
        <w:rPr>
          <w:rFonts w:hint="eastAsia"/>
        </w:rPr>
        <w:t>FISCO BCOS 2.5.0</w:t>
      </w:r>
      <w:r>
        <w:rPr>
          <w:rFonts w:hint="eastAsia"/>
        </w:rPr>
        <w:t>，测试节点数分别为</w:t>
      </w:r>
      <w:r>
        <w:rPr>
          <w:rFonts w:hint="eastAsia"/>
        </w:rPr>
        <w:t>2peer</w:t>
      </w:r>
      <w:r>
        <w:t xml:space="preserve"> 1</w:t>
      </w:r>
      <w:r>
        <w:rPr>
          <w:rFonts w:hint="eastAsia"/>
        </w:rPr>
        <w:t>organization</w:t>
      </w:r>
      <w:r>
        <w:rPr>
          <w:rFonts w:hint="eastAsia"/>
        </w:rPr>
        <w:t>、单群组四节点部署。验证的初始数据包括源重点城市群的</w:t>
      </w:r>
      <w:r>
        <w:rPr>
          <w:rFonts w:hint="eastAsia"/>
        </w:rPr>
        <w:t>A</w:t>
      </w:r>
      <w:r>
        <w:rPr>
          <w:rFonts w:hint="eastAsia"/>
        </w:rPr>
        <w:t>单位当前资产总额为</w:t>
      </w:r>
      <w:r>
        <w:rPr>
          <w:rFonts w:hint="eastAsia"/>
        </w:rPr>
        <w:t>9</w:t>
      </w:r>
      <w:r>
        <w:t>909</w:t>
      </w:r>
      <w:r>
        <w:rPr>
          <w:rFonts w:hint="eastAsia"/>
        </w:rPr>
        <w:t>，目的重点城市群的</w:t>
      </w:r>
      <w:r>
        <w:rPr>
          <w:rFonts w:hint="eastAsia"/>
        </w:rPr>
        <w:t>B</w:t>
      </w:r>
      <w:r>
        <w:rPr>
          <w:rFonts w:hint="eastAsia"/>
        </w:rPr>
        <w:t>单位资产总额为</w:t>
      </w:r>
      <w:r>
        <w:rPr>
          <w:rFonts w:hint="eastAsia"/>
        </w:rPr>
        <w:t>1</w:t>
      </w:r>
      <w:r>
        <w:t>026</w:t>
      </w:r>
      <w:r>
        <w:rPr>
          <w:rFonts w:hint="eastAsia"/>
        </w:rPr>
        <w:t>；</w:t>
      </w:r>
      <w:r>
        <w:rPr>
          <w:rFonts w:hint="eastAsia"/>
        </w:rPr>
        <w:t>A</w:t>
      </w:r>
      <w:r>
        <w:rPr>
          <w:rFonts w:hint="eastAsia"/>
        </w:rPr>
        <w:t>单位向</w:t>
      </w:r>
      <w:r>
        <w:rPr>
          <w:rFonts w:hint="eastAsia"/>
        </w:rPr>
        <w:t>B</w:t>
      </w:r>
      <w:r>
        <w:rPr>
          <w:rFonts w:hint="eastAsia"/>
        </w:rPr>
        <w:t>单位发起两次跨链请求，转移的资产数额分别为</w:t>
      </w:r>
      <w:r>
        <w:rPr>
          <w:rFonts w:hint="eastAsia"/>
        </w:rPr>
        <w:t>3</w:t>
      </w:r>
      <w:r>
        <w:rPr>
          <w:rFonts w:hint="eastAsia"/>
        </w:rPr>
        <w:t>，此时链下预言机监听到请求并转发请求；当共识结束后，</w:t>
      </w:r>
      <w:r>
        <w:rPr>
          <w:rFonts w:hint="eastAsia"/>
        </w:rPr>
        <w:t>A</w:t>
      </w:r>
      <w:r>
        <w:rPr>
          <w:rFonts w:hint="eastAsia"/>
        </w:rPr>
        <w:t>单位资产总额为</w:t>
      </w:r>
      <w:r>
        <w:rPr>
          <w:rFonts w:hint="eastAsia"/>
        </w:rPr>
        <w:t>9</w:t>
      </w:r>
      <w:r>
        <w:t>906</w:t>
      </w:r>
      <w:r>
        <w:rPr>
          <w:rFonts w:hint="eastAsia"/>
        </w:rPr>
        <w:t>，</w:t>
      </w:r>
      <w:r>
        <w:rPr>
          <w:rFonts w:hint="eastAsia"/>
        </w:rPr>
        <w:t>B</w:t>
      </w:r>
      <w:r>
        <w:rPr>
          <w:rFonts w:hint="eastAsia"/>
        </w:rPr>
        <w:t>单位资产总额为</w:t>
      </w:r>
      <w:r>
        <w:rPr>
          <w:rFonts w:hint="eastAsia"/>
        </w:rPr>
        <w:t>1</w:t>
      </w:r>
      <w:r>
        <w:t>029</w:t>
      </w:r>
      <w:r>
        <w:rPr>
          <w:rFonts w:hint="eastAsia"/>
        </w:rPr>
        <w:t>；随后通过修改阈值签名使得验签失败，双方资产数量不变，以此来保证交易的原子性。</w:t>
      </w:r>
    </w:p>
    <w:p w14:paraId="6FB3259E" w14:textId="77777777" w:rsidR="00BE2D44" w:rsidRDefault="0026432D">
      <w:pPr>
        <w:ind w:firstLine="480"/>
        <w:jc w:val="center"/>
        <w:rPr>
          <w:rFonts w:ascii="宋体" w:hAnsi="宋体"/>
        </w:rPr>
      </w:pPr>
      <w:r>
        <w:rPr>
          <w:rFonts w:cs="Times New Roman (正文 CS 字体)"/>
          <w:noProof/>
        </w:rPr>
        <w:lastRenderedPageBreak/>
        <w:drawing>
          <wp:inline distT="0" distB="0" distL="0" distR="0" wp14:anchorId="5BDDF670" wp14:editId="6D440206">
            <wp:extent cx="4009390" cy="29972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cstate="print">
                      <a:extLst>
                        <a:ext uri="{28A0092B-C50C-407E-A947-70E740481C1C}">
                          <a14:useLocalDpi xmlns:a14="http://schemas.microsoft.com/office/drawing/2010/main" val="0"/>
                        </a:ext>
                      </a:extLst>
                    </a:blip>
                    <a:srcRect l="4751" t="9338" r="7642" b="8425"/>
                    <a:stretch>
                      <a:fillRect/>
                    </a:stretch>
                  </pic:blipFill>
                  <pic:spPr>
                    <a:xfrm>
                      <a:off x="0" y="0"/>
                      <a:ext cx="4009823" cy="2997200"/>
                    </a:xfrm>
                    <a:prstGeom prst="rect">
                      <a:avLst/>
                    </a:prstGeom>
                    <a:ln>
                      <a:noFill/>
                    </a:ln>
                  </pic:spPr>
                </pic:pic>
              </a:graphicData>
            </a:graphic>
          </wp:inline>
        </w:drawing>
      </w:r>
    </w:p>
    <w:p w14:paraId="46B70619" w14:textId="77777777" w:rsidR="00BE2D44" w:rsidRDefault="0026432D">
      <w:pPr>
        <w:pStyle w:val="afd"/>
        <w:ind w:firstLine="480"/>
      </w:pPr>
      <w:r>
        <w:rPr>
          <w:rFonts w:hint="eastAsia"/>
        </w:rPr>
        <w:t>图</w:t>
      </w:r>
      <w:r>
        <w:rPr>
          <w:rFonts w:hint="eastAsia"/>
        </w:rPr>
        <w:t>2.15</w:t>
      </w:r>
      <w:r>
        <w:t xml:space="preserve">  </w:t>
      </w:r>
      <w:r>
        <w:rPr>
          <w:rFonts w:hint="eastAsia"/>
        </w:rPr>
        <w:t>目的重点城市群的</w:t>
      </w:r>
      <w:r>
        <w:rPr>
          <w:rFonts w:hint="eastAsia"/>
        </w:rPr>
        <w:t>B</w:t>
      </w:r>
      <w:r>
        <w:rPr>
          <w:rFonts w:hint="eastAsia"/>
        </w:rPr>
        <w:t>单位资产</w:t>
      </w:r>
    </w:p>
    <w:p w14:paraId="7671D5E7" w14:textId="77777777" w:rsidR="00BE2D44" w:rsidRDefault="0026432D">
      <w:pPr>
        <w:ind w:firstLine="480"/>
        <w:jc w:val="center"/>
        <w:rPr>
          <w:rFonts w:ascii="宋体" w:hAnsi="宋体"/>
        </w:rPr>
      </w:pPr>
      <w:r>
        <w:rPr>
          <w:rFonts w:cs="Times New Roman (正文 CS 字体)"/>
          <w:noProof/>
        </w:rPr>
        <w:drawing>
          <wp:inline distT="0" distB="0" distL="0" distR="0" wp14:anchorId="650E8A20" wp14:editId="79D5E7D4">
            <wp:extent cx="4343400" cy="32429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cstate="print">
                      <a:extLst>
                        <a:ext uri="{28A0092B-C50C-407E-A947-70E740481C1C}">
                          <a14:useLocalDpi xmlns:a14="http://schemas.microsoft.com/office/drawing/2010/main" val="0"/>
                        </a:ext>
                      </a:extLst>
                    </a:blip>
                    <a:srcRect l="7642" t="11233" r="9930" b="12694"/>
                    <a:stretch>
                      <a:fillRect/>
                    </a:stretch>
                  </pic:blipFill>
                  <pic:spPr>
                    <a:xfrm>
                      <a:off x="0" y="0"/>
                      <a:ext cx="4344372" cy="3244293"/>
                    </a:xfrm>
                    <a:prstGeom prst="rect">
                      <a:avLst/>
                    </a:prstGeom>
                    <a:ln>
                      <a:noFill/>
                    </a:ln>
                  </pic:spPr>
                </pic:pic>
              </a:graphicData>
            </a:graphic>
          </wp:inline>
        </w:drawing>
      </w:r>
    </w:p>
    <w:p w14:paraId="0828038B" w14:textId="77777777" w:rsidR="00BE2D44" w:rsidRDefault="0026432D">
      <w:pPr>
        <w:pStyle w:val="afd"/>
        <w:ind w:firstLine="480"/>
        <w:rPr>
          <w:rFonts w:ascii="宋体" w:hAnsi="宋体"/>
        </w:rPr>
      </w:pPr>
      <w:r>
        <w:rPr>
          <w:rFonts w:hint="eastAsia"/>
        </w:rPr>
        <w:t>图</w:t>
      </w:r>
      <w:r>
        <w:rPr>
          <w:rFonts w:hint="eastAsia"/>
        </w:rPr>
        <w:t>2.16</w:t>
      </w:r>
      <w:r>
        <w:t xml:space="preserve">  </w:t>
      </w:r>
      <w:r>
        <w:rPr>
          <w:rFonts w:hint="eastAsia"/>
        </w:rPr>
        <w:t>源重点城市群的</w:t>
      </w:r>
      <w:r>
        <w:rPr>
          <w:rFonts w:hint="eastAsia"/>
        </w:rPr>
        <w:t>A</w:t>
      </w:r>
      <w:r>
        <w:rPr>
          <w:rFonts w:hint="eastAsia"/>
        </w:rPr>
        <w:t>单位发起资产调用请求</w:t>
      </w:r>
    </w:p>
    <w:p w14:paraId="021CB275" w14:textId="77777777" w:rsidR="00BE2D44" w:rsidRDefault="0026432D">
      <w:pPr>
        <w:ind w:firstLine="480"/>
        <w:jc w:val="center"/>
        <w:rPr>
          <w:rFonts w:ascii="宋体" w:hAnsi="宋体"/>
        </w:rPr>
      </w:pPr>
      <w:r>
        <w:rPr>
          <w:rFonts w:cs="Times New Roman (正文 CS 字体)"/>
          <w:noProof/>
        </w:rPr>
        <w:drawing>
          <wp:inline distT="0" distB="0" distL="0" distR="0" wp14:anchorId="1E2BBA09" wp14:editId="0E8CB53A">
            <wp:extent cx="5270500" cy="8845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884555"/>
                    </a:xfrm>
                    <a:prstGeom prst="rect">
                      <a:avLst/>
                    </a:prstGeom>
                  </pic:spPr>
                </pic:pic>
              </a:graphicData>
            </a:graphic>
          </wp:inline>
        </w:drawing>
      </w:r>
    </w:p>
    <w:p w14:paraId="21F6E682" w14:textId="77777777" w:rsidR="00BE2D44" w:rsidRDefault="0026432D">
      <w:pPr>
        <w:pStyle w:val="afd"/>
        <w:spacing w:line="240" w:lineRule="auto"/>
      </w:pPr>
      <w:r>
        <w:rPr>
          <w:rFonts w:hint="eastAsia"/>
        </w:rPr>
        <w:t>图</w:t>
      </w:r>
      <w:r>
        <w:rPr>
          <w:rFonts w:hint="eastAsia"/>
        </w:rPr>
        <w:t>2.17</w:t>
      </w:r>
      <w:r>
        <w:t xml:space="preserve">  </w:t>
      </w:r>
      <w:r>
        <w:rPr>
          <w:rFonts w:hint="eastAsia"/>
        </w:rPr>
        <w:t>预言机事件监听</w:t>
      </w:r>
    </w:p>
    <w:p w14:paraId="17F5BEF5" w14:textId="77777777" w:rsidR="00BE2D44" w:rsidRDefault="0026432D">
      <w:pPr>
        <w:spacing w:line="240" w:lineRule="auto"/>
        <w:ind w:firstLineChars="0" w:firstLine="0"/>
        <w:rPr>
          <w:rFonts w:ascii="宋体" w:hAnsi="宋体"/>
        </w:rPr>
      </w:pPr>
      <w:r>
        <w:rPr>
          <w:rFonts w:ascii="宋体" w:hAnsi="宋体" w:hint="eastAsia"/>
        </w:rPr>
        <w:t>（</w:t>
      </w:r>
      <w:r>
        <w:rPr>
          <w:rFonts w:ascii="宋体" w:hAnsi="宋体" w:hint="eastAsia"/>
        </w:rPr>
        <w:t>c</w:t>
      </w:r>
      <w:r>
        <w:rPr>
          <w:rFonts w:ascii="宋体" w:hAnsi="宋体" w:hint="eastAsia"/>
        </w:rPr>
        <w:t>）互联互通性能测试</w:t>
      </w:r>
    </w:p>
    <w:p w14:paraId="49AB6A2F" w14:textId="77777777" w:rsidR="00BE2D44" w:rsidRDefault="0026432D">
      <w:pPr>
        <w:pStyle w:val="afd"/>
        <w:spacing w:line="240" w:lineRule="auto"/>
      </w:pPr>
      <w:r>
        <w:rPr>
          <w:rFonts w:hint="eastAsia"/>
          <w:noProof/>
        </w:rPr>
        <w:lastRenderedPageBreak/>
        <w:drawing>
          <wp:inline distT="0" distB="0" distL="0" distR="0" wp14:anchorId="47113043" wp14:editId="79754B09">
            <wp:extent cx="2745740" cy="2198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1668" cy="2202779"/>
                    </a:xfrm>
                    <a:prstGeom prst="rect">
                      <a:avLst/>
                    </a:prstGeom>
                  </pic:spPr>
                </pic:pic>
              </a:graphicData>
            </a:graphic>
          </wp:inline>
        </w:drawing>
      </w:r>
      <w:r>
        <w:rPr>
          <w:rFonts w:hint="eastAsia"/>
          <w:noProof/>
        </w:rPr>
        <w:drawing>
          <wp:inline distT="0" distB="0" distL="0" distR="0" wp14:anchorId="23CC8A2A" wp14:editId="78DD2454">
            <wp:extent cx="2503170" cy="20034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16992" cy="2014915"/>
                    </a:xfrm>
                    <a:prstGeom prst="rect">
                      <a:avLst/>
                    </a:prstGeom>
                  </pic:spPr>
                </pic:pic>
              </a:graphicData>
            </a:graphic>
          </wp:inline>
        </w:drawing>
      </w:r>
    </w:p>
    <w:p w14:paraId="50157B38" w14:textId="77777777" w:rsidR="00BE2D44" w:rsidRDefault="0026432D">
      <w:pPr>
        <w:pStyle w:val="afd"/>
        <w:spacing w:line="240" w:lineRule="auto"/>
      </w:pPr>
      <w:r>
        <w:rPr>
          <w:rFonts w:hint="eastAsia"/>
        </w:rPr>
        <w:t>图</w:t>
      </w:r>
      <w:r>
        <w:t xml:space="preserve">2.18 </w:t>
      </w:r>
      <w:r>
        <w:rPr>
          <w:rFonts w:hint="eastAsia"/>
        </w:rPr>
        <w:t>共识时间</w:t>
      </w:r>
    </w:p>
    <w:p w14:paraId="6324EDA1" w14:textId="77777777" w:rsidR="00BE2D44" w:rsidRDefault="0026432D">
      <w:pPr>
        <w:spacing w:line="240" w:lineRule="auto"/>
        <w:ind w:firstLineChars="0" w:firstLine="0"/>
        <w:rPr>
          <w:rFonts w:eastAsia="仿宋" w:cs="仿宋"/>
          <w:b/>
          <w:snapToGrid w:val="0"/>
        </w:rPr>
      </w:pPr>
      <w:r>
        <w:rPr>
          <w:rFonts w:eastAsia="仿宋" w:cs="仿宋" w:hint="eastAsia"/>
          <w:b/>
          <w:noProof/>
        </w:rPr>
        <w:drawing>
          <wp:inline distT="0" distB="0" distL="0" distR="0" wp14:anchorId="56C797C3" wp14:editId="4215E763">
            <wp:extent cx="2441575" cy="19545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8970" cy="1960462"/>
                    </a:xfrm>
                    <a:prstGeom prst="rect">
                      <a:avLst/>
                    </a:prstGeom>
                  </pic:spPr>
                </pic:pic>
              </a:graphicData>
            </a:graphic>
          </wp:inline>
        </w:drawing>
      </w:r>
      <w:r>
        <w:rPr>
          <w:rFonts w:eastAsia="仿宋" w:cs="仿宋" w:hint="eastAsia"/>
          <w:b/>
          <w:noProof/>
        </w:rPr>
        <w:drawing>
          <wp:inline distT="0" distB="0" distL="0" distR="0" wp14:anchorId="5D5A88BF" wp14:editId="753CE1AC">
            <wp:extent cx="2600325" cy="2081530"/>
            <wp:effectExtent l="0" t="0" r="317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5168" cy="2085502"/>
                    </a:xfrm>
                    <a:prstGeom prst="rect">
                      <a:avLst/>
                    </a:prstGeom>
                  </pic:spPr>
                </pic:pic>
              </a:graphicData>
            </a:graphic>
          </wp:inline>
        </w:drawing>
      </w:r>
    </w:p>
    <w:p w14:paraId="1ABD34F9" w14:textId="77777777" w:rsidR="00BE2D44" w:rsidRDefault="0026432D">
      <w:pPr>
        <w:pStyle w:val="afd"/>
        <w:spacing w:line="240" w:lineRule="auto"/>
      </w:pPr>
      <w:r>
        <w:rPr>
          <w:rFonts w:hint="eastAsia"/>
        </w:rPr>
        <w:t>图</w:t>
      </w:r>
      <w:r>
        <w:rPr>
          <w:rFonts w:hint="eastAsia"/>
        </w:rPr>
        <w:t>2.1</w:t>
      </w:r>
      <w:r>
        <w:t xml:space="preserve">9 </w:t>
      </w:r>
      <w:r>
        <w:rPr>
          <w:rFonts w:hint="eastAsia"/>
        </w:rPr>
        <w:t>验证时间</w:t>
      </w:r>
    </w:p>
    <w:p w14:paraId="67A5F51E" w14:textId="77777777" w:rsidR="00BE2D44" w:rsidRPr="00B6485F" w:rsidRDefault="0026432D" w:rsidP="00B6485F">
      <w:pPr>
        <w:ind w:firstLine="480"/>
        <w:jc w:val="both"/>
        <w:rPr>
          <w:rFonts w:ascii="宋体" w:hAnsi="宋体"/>
        </w:rPr>
      </w:pPr>
      <w:r w:rsidRPr="00B6485F">
        <w:rPr>
          <w:rFonts w:ascii="宋体" w:hAnsi="宋体" w:hint="eastAsia"/>
        </w:rPr>
        <w:t>互联互通性能的同构链测试环境在</w:t>
      </w:r>
      <w:r w:rsidRPr="00B6485F">
        <w:rPr>
          <w:rFonts w:ascii="宋体" w:hAnsi="宋体" w:hint="eastAsia"/>
        </w:rPr>
        <w:t>FISCO</w:t>
      </w:r>
      <w:r w:rsidRPr="00B6485F">
        <w:rPr>
          <w:rFonts w:ascii="宋体" w:hAnsi="宋体"/>
        </w:rPr>
        <w:t xml:space="preserve"> </w:t>
      </w:r>
      <w:r w:rsidRPr="00B6485F">
        <w:rPr>
          <w:rFonts w:ascii="宋体" w:hAnsi="宋体" w:hint="eastAsia"/>
        </w:rPr>
        <w:t>BCOS</w:t>
      </w:r>
      <w:r w:rsidRPr="00B6485F">
        <w:rPr>
          <w:rFonts w:ascii="宋体" w:hAnsi="宋体" w:hint="eastAsia"/>
        </w:rPr>
        <w:t>和</w:t>
      </w:r>
      <w:r w:rsidRPr="00B6485F">
        <w:rPr>
          <w:rFonts w:ascii="宋体" w:hAnsi="宋体" w:hint="eastAsia"/>
        </w:rPr>
        <w:t>FISCO</w:t>
      </w:r>
      <w:r w:rsidRPr="00B6485F">
        <w:rPr>
          <w:rFonts w:ascii="宋体" w:hAnsi="宋体"/>
        </w:rPr>
        <w:t xml:space="preserve"> </w:t>
      </w:r>
      <w:r w:rsidRPr="00B6485F">
        <w:rPr>
          <w:rFonts w:ascii="宋体" w:hAnsi="宋体" w:hint="eastAsia"/>
        </w:rPr>
        <w:t>BCOS</w:t>
      </w:r>
      <w:r w:rsidRPr="00B6485F">
        <w:rPr>
          <w:rFonts w:ascii="宋体" w:hAnsi="宋体" w:hint="eastAsia"/>
        </w:rPr>
        <w:t>之间，异构链测试环境在</w:t>
      </w:r>
      <w:r w:rsidRPr="00B6485F">
        <w:rPr>
          <w:rFonts w:ascii="宋体" w:hAnsi="宋体" w:hint="eastAsia"/>
        </w:rPr>
        <w:t>FISCO</w:t>
      </w:r>
      <w:r w:rsidRPr="00B6485F">
        <w:rPr>
          <w:rFonts w:ascii="宋体" w:hAnsi="宋体"/>
        </w:rPr>
        <w:t xml:space="preserve"> </w:t>
      </w:r>
      <w:r w:rsidRPr="00B6485F">
        <w:rPr>
          <w:rFonts w:ascii="宋体" w:hAnsi="宋体" w:hint="eastAsia"/>
        </w:rPr>
        <w:t>BCOS</w:t>
      </w:r>
      <w:r w:rsidRPr="00B6485F">
        <w:rPr>
          <w:rFonts w:ascii="宋体" w:hAnsi="宋体" w:hint="eastAsia"/>
        </w:rPr>
        <w:t>和</w:t>
      </w:r>
      <w:r w:rsidRPr="00B6485F">
        <w:rPr>
          <w:rFonts w:ascii="宋体" w:hAnsi="宋体" w:hint="eastAsia"/>
        </w:rPr>
        <w:t>Ethereum</w:t>
      </w:r>
      <w:r w:rsidRPr="00B6485F">
        <w:rPr>
          <w:rFonts w:ascii="宋体" w:hAnsi="宋体"/>
        </w:rPr>
        <w:t xml:space="preserve"> </w:t>
      </w:r>
      <w:proofErr w:type="spellStart"/>
      <w:r w:rsidRPr="00B6485F">
        <w:rPr>
          <w:rFonts w:ascii="宋体" w:hAnsi="宋体" w:hint="eastAsia"/>
        </w:rPr>
        <w:t>Ropsten</w:t>
      </w:r>
      <w:proofErr w:type="spellEnd"/>
      <w:r w:rsidRPr="00B6485F">
        <w:rPr>
          <w:rFonts w:ascii="宋体" w:hAnsi="宋体" w:hint="eastAsia"/>
        </w:rPr>
        <w:t>上，通过国产自主可控联盟链和公有链之间的数据交互，以验证该机制的开放异构性。从上图可以看出，大规模交易量的前提下，项目设计的基于链上链下协同的可监管数据互联互通机制在链下共识时间和链上验证方面达到秒级，并且由于同构链和异构链采用智能合约作为代理接口，验证时间并不会因为节点数量的增加或者交易数量的增加而大幅变化，取决于区块链本身的性能。</w:t>
      </w:r>
    </w:p>
    <w:p w14:paraId="64B976BC" w14:textId="77777777" w:rsidR="00BE2D44" w:rsidRDefault="00BE2D44">
      <w:pPr>
        <w:spacing w:line="240" w:lineRule="auto"/>
        <w:ind w:firstLineChars="0" w:firstLine="0"/>
        <w:rPr>
          <w:rFonts w:eastAsia="仿宋" w:cs="仿宋"/>
          <w:b/>
          <w:snapToGrid w:val="0"/>
        </w:rPr>
      </w:pPr>
    </w:p>
    <w:p w14:paraId="3A0CE749" w14:textId="77777777" w:rsidR="00BE2D44" w:rsidRDefault="00BE2D44">
      <w:pPr>
        <w:spacing w:line="240" w:lineRule="auto"/>
        <w:ind w:firstLineChars="0" w:firstLine="0"/>
        <w:rPr>
          <w:rFonts w:eastAsia="仿宋" w:cs="仿宋"/>
          <w:b/>
          <w:snapToGrid w:val="0"/>
        </w:rPr>
      </w:pPr>
    </w:p>
    <w:p w14:paraId="1C119EF5" w14:textId="77777777" w:rsidR="00BE2D44" w:rsidRDefault="0026432D" w:rsidP="007E4137">
      <w:pPr>
        <w:pStyle w:val="3"/>
      </w:pPr>
      <w:bookmarkStart w:id="207" w:name="_Toc9099"/>
      <w:bookmarkStart w:id="208" w:name="_Toc26663"/>
      <w:bookmarkStart w:id="209" w:name="_Toc29372"/>
      <w:bookmarkStart w:id="210" w:name="_Toc18192"/>
      <w:bookmarkStart w:id="211" w:name="_Toc642"/>
      <w:bookmarkStart w:id="212" w:name="_Toc17380"/>
      <w:bookmarkStart w:id="213" w:name="_Toc27512"/>
      <w:bookmarkStart w:id="214" w:name="_Toc3280"/>
      <w:bookmarkStart w:id="215" w:name="_Toc17150"/>
      <w:bookmarkStart w:id="216" w:name="_Toc16117"/>
      <w:bookmarkStart w:id="217" w:name="_Toc16325"/>
      <w:bookmarkStart w:id="218" w:name="_Toc17466"/>
      <w:bookmarkStart w:id="219" w:name="_Toc15861"/>
      <w:bookmarkStart w:id="220" w:name="_Toc2104"/>
      <w:bookmarkStart w:id="221" w:name="_Toc17432"/>
      <w:bookmarkStart w:id="222" w:name="_Toc11119"/>
      <w:bookmarkStart w:id="223" w:name="_Toc14524"/>
      <w:bookmarkStart w:id="224" w:name="_Toc28863"/>
      <w:bookmarkStart w:id="225" w:name="_Toc2361"/>
      <w:r>
        <w:lastRenderedPageBreak/>
        <w:t xml:space="preserve">2.2.2 </w:t>
      </w:r>
      <w:r>
        <w:rPr>
          <w:rFonts w:hint="eastAsia"/>
        </w:rPr>
        <w:t>面向城市群任务协同的自适应联邦多任务学习机制</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6B0BE2C3" w14:textId="77777777" w:rsidR="00BE2D44" w:rsidRDefault="0026432D">
      <w:pPr>
        <w:spacing w:line="240" w:lineRule="auto"/>
        <w:ind w:firstLineChars="0" w:firstLine="0"/>
        <w:rPr>
          <w:rFonts w:eastAsia="仿宋" w:cs="仿宋"/>
          <w:b/>
          <w:snapToGrid w:val="0"/>
        </w:rPr>
      </w:pPr>
      <w:r>
        <w:rPr>
          <w:rFonts w:eastAsia="仿宋" w:cs="仿宋"/>
          <w:b/>
          <w:noProof/>
        </w:rPr>
        <w:drawing>
          <wp:inline distT="0" distB="0" distL="0" distR="0" wp14:anchorId="3BAA7EF7" wp14:editId="16D5B0C2">
            <wp:extent cx="5099050" cy="427164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extLst>
                        <a:ext uri="{28A0092B-C50C-407E-A947-70E740481C1C}">
                          <a14:useLocalDpi xmlns:a14="http://schemas.microsoft.com/office/drawing/2010/main" val="0"/>
                        </a:ext>
                      </a:extLst>
                    </a:blip>
                    <a:srcRect l="3320"/>
                    <a:stretch>
                      <a:fillRect/>
                    </a:stretch>
                  </pic:blipFill>
                  <pic:spPr>
                    <a:xfrm>
                      <a:off x="0" y="0"/>
                      <a:ext cx="5099212" cy="4271645"/>
                    </a:xfrm>
                    <a:prstGeom prst="rect">
                      <a:avLst/>
                    </a:prstGeom>
                    <a:ln>
                      <a:noFill/>
                    </a:ln>
                  </pic:spPr>
                </pic:pic>
              </a:graphicData>
            </a:graphic>
          </wp:inline>
        </w:drawing>
      </w:r>
    </w:p>
    <w:p w14:paraId="420730CD" w14:textId="77777777" w:rsidR="00BE2D44" w:rsidRDefault="0026432D">
      <w:pPr>
        <w:pStyle w:val="afd"/>
        <w:spacing w:line="240" w:lineRule="auto"/>
      </w:pPr>
      <w:r>
        <w:rPr>
          <w:rFonts w:hint="eastAsia"/>
        </w:rPr>
        <w:t>图</w:t>
      </w:r>
      <w:r>
        <w:rPr>
          <w:rFonts w:hint="eastAsia"/>
        </w:rPr>
        <w:t>2.</w:t>
      </w:r>
      <w:r>
        <w:t xml:space="preserve">20 </w:t>
      </w:r>
      <w:r>
        <w:rPr>
          <w:rFonts w:hint="eastAsia"/>
        </w:rPr>
        <w:t>与其他模型共享方法的比较结果</w:t>
      </w:r>
    </w:p>
    <w:p w14:paraId="28E7F9EC" w14:textId="77777777" w:rsidR="00BE2D44" w:rsidRPr="003E45A0" w:rsidRDefault="0026432D" w:rsidP="003E45A0">
      <w:pPr>
        <w:ind w:firstLine="480"/>
        <w:jc w:val="both"/>
        <w:rPr>
          <w:rFonts w:ascii="宋体" w:hAnsi="宋体"/>
        </w:rPr>
      </w:pPr>
      <w:r>
        <w:rPr>
          <w:rFonts w:hint="eastAsia"/>
        </w:rPr>
        <w:t>为</w:t>
      </w:r>
      <w:r w:rsidRPr="003E45A0">
        <w:rPr>
          <w:rFonts w:ascii="宋体" w:hAnsi="宋体" w:hint="eastAsia"/>
        </w:rPr>
        <w:t>了验证多任务联邦学习模块在重点城市群中模型共享的有效性，我们将所提出的自适应联邦多任务学习与四种联邦学习与多任务学习的变体进行比较，分别是采用硬共享方法的</w:t>
      </w:r>
      <w:r w:rsidRPr="003E45A0">
        <w:rPr>
          <w:rFonts w:ascii="宋体" w:hAnsi="宋体"/>
        </w:rPr>
        <w:t>HS_FL</w:t>
      </w:r>
      <w:r w:rsidRPr="003E45A0">
        <w:rPr>
          <w:rFonts w:ascii="宋体" w:hAnsi="宋体" w:hint="eastAsia"/>
        </w:rPr>
        <w:t>，采用随机任务掩膜路由的</w:t>
      </w:r>
      <w:r w:rsidRPr="003E45A0">
        <w:rPr>
          <w:rFonts w:ascii="宋体" w:hAnsi="宋体"/>
        </w:rPr>
        <w:t>TR_FL</w:t>
      </w:r>
      <w:r w:rsidRPr="003E45A0">
        <w:rPr>
          <w:rFonts w:ascii="宋体" w:hAnsi="宋体" w:hint="eastAsia"/>
        </w:rPr>
        <w:t>，采用稀疏共享网络架构的</w:t>
      </w:r>
      <w:r w:rsidRPr="003E45A0">
        <w:rPr>
          <w:rFonts w:ascii="宋体" w:hAnsi="宋体"/>
        </w:rPr>
        <w:t>SS_FL</w:t>
      </w:r>
      <w:r w:rsidRPr="003E45A0">
        <w:rPr>
          <w:rFonts w:ascii="宋体" w:hAnsi="宋体" w:hint="eastAsia"/>
        </w:rPr>
        <w:t>和动态调整任务优先级的</w:t>
      </w:r>
      <w:r w:rsidRPr="003E45A0">
        <w:rPr>
          <w:rFonts w:ascii="宋体" w:hAnsi="宋体"/>
        </w:rPr>
        <w:t>DTP_FL</w:t>
      </w:r>
      <w:r w:rsidRPr="003E45A0">
        <w:rPr>
          <w:rFonts w:ascii="宋体" w:hAnsi="宋体" w:hint="eastAsia"/>
        </w:rPr>
        <w:t>进行对比。</w:t>
      </w:r>
    </w:p>
    <w:p w14:paraId="666B9738" w14:textId="2B49F3B1" w:rsidR="00BE2D44" w:rsidRPr="003E45A0" w:rsidRDefault="0026432D" w:rsidP="003E45A0">
      <w:pPr>
        <w:ind w:firstLine="480"/>
        <w:jc w:val="both"/>
        <w:rPr>
          <w:rFonts w:ascii="宋体" w:hAnsi="宋体"/>
        </w:rPr>
      </w:pPr>
      <w:r w:rsidRPr="003E45A0">
        <w:rPr>
          <w:rFonts w:ascii="宋体" w:hAnsi="宋体" w:hint="eastAsia"/>
        </w:rPr>
        <w:t>由于在智慧城市场景下数据的分布情况较为复杂，我们采用了数据均匀分布</w:t>
      </w:r>
      <w:r w:rsidRPr="003E45A0">
        <w:rPr>
          <w:rFonts w:ascii="宋体" w:hAnsi="宋体"/>
        </w:rPr>
        <w:t>(Case1)</w:t>
      </w:r>
      <w:r w:rsidRPr="003E45A0">
        <w:rPr>
          <w:rFonts w:ascii="宋体" w:hAnsi="宋体" w:hint="eastAsia"/>
        </w:rPr>
        <w:t>与非均匀分布</w:t>
      </w:r>
      <w:r w:rsidRPr="003E45A0">
        <w:rPr>
          <w:rFonts w:ascii="宋体" w:hAnsi="宋体"/>
        </w:rPr>
        <w:t>(Case2)</w:t>
      </w:r>
      <w:r w:rsidRPr="003E45A0">
        <w:rPr>
          <w:rFonts w:ascii="宋体" w:hAnsi="宋体" w:hint="eastAsia"/>
        </w:rPr>
        <w:t>来做对比，并分别在四类真实世界数据集上展开验证。结果如图所示，这些联邦多任务方法通常适用于集中训练，大致遵循统一建模的结构，忽略了不同任务数据间的相关性，容易受到模型负迁移带来的精度损失。与它们相比，我们的联邦多任务学习方法几乎在所有情况下都可以取得最优结果。</w:t>
      </w:r>
    </w:p>
    <w:p w14:paraId="489519EF" w14:textId="4F168F16" w:rsidR="00BE2D44" w:rsidRPr="00E7342F" w:rsidRDefault="0026432D" w:rsidP="00E7342F">
      <w:pPr>
        <w:ind w:firstLine="480"/>
        <w:jc w:val="both"/>
        <w:rPr>
          <w:rFonts w:ascii="宋体" w:hAnsi="宋体"/>
        </w:rPr>
      </w:pPr>
      <w:r w:rsidRPr="00E7342F">
        <w:rPr>
          <w:rFonts w:ascii="宋体" w:hAnsi="宋体" w:hint="eastAsia"/>
        </w:rPr>
        <w:lastRenderedPageBreak/>
        <w:t>最后，由于不同机构之间需要构造的神经网络模型大小不一，为了证明我的所提方案的普适性，我们将不同的联邦多任务学习方法分别应用在</w:t>
      </w:r>
      <w:r w:rsidRPr="00E7342F">
        <w:rPr>
          <w:rFonts w:ascii="宋体" w:hAnsi="宋体"/>
        </w:rPr>
        <w:t>VGG-16</w:t>
      </w:r>
      <w:r w:rsidRPr="00E7342F">
        <w:rPr>
          <w:rFonts w:ascii="宋体" w:hAnsi="宋体" w:hint="eastAsia"/>
        </w:rPr>
        <w:t>和</w:t>
      </w:r>
      <w:proofErr w:type="spellStart"/>
      <w:r w:rsidRPr="00E7342F">
        <w:rPr>
          <w:rFonts w:ascii="宋体" w:hAnsi="宋体"/>
        </w:rPr>
        <w:t>Mobilenet</w:t>
      </w:r>
      <w:proofErr w:type="spellEnd"/>
      <w:r w:rsidRPr="00E7342F">
        <w:rPr>
          <w:rFonts w:ascii="宋体" w:hAnsi="宋体" w:hint="eastAsia"/>
        </w:rPr>
        <w:t>模型上进行比较，我们可以看到，即使共享模型发生变化，我们提出的方法仍然能够比其他方法获得更好的模型精度，同时，也比其它联邦多任务学习取得更加稳定的结果。此外，对不同量级模型的测试也证明了我们的方法可以同时适用于传统模型和轻量级模型，可以更好的应用于实际生产环境中。</w:t>
      </w:r>
    </w:p>
    <w:p w14:paraId="1B10B075" w14:textId="77777777" w:rsidR="00BE2D44" w:rsidRDefault="00BE2D44">
      <w:pPr>
        <w:spacing w:line="240" w:lineRule="auto"/>
        <w:ind w:firstLineChars="0" w:firstLine="420"/>
        <w:jc w:val="both"/>
        <w:rPr>
          <w:rFonts w:eastAsia="仿宋" w:cs="仿宋"/>
          <w:bCs/>
          <w:snapToGrid w:val="0"/>
        </w:rPr>
      </w:pPr>
    </w:p>
    <w:p w14:paraId="6A4E28AE" w14:textId="77777777" w:rsidR="00BE2D44" w:rsidRDefault="0026432D">
      <w:pPr>
        <w:pStyle w:val="2"/>
      </w:pPr>
      <w:bookmarkStart w:id="226" w:name="_Toc30298"/>
      <w:bookmarkStart w:id="227" w:name="_Toc11655"/>
      <w:bookmarkStart w:id="228" w:name="_Toc12347"/>
      <w:bookmarkStart w:id="229" w:name="_Toc2581"/>
      <w:bookmarkStart w:id="230" w:name="_Toc12661"/>
      <w:bookmarkStart w:id="231" w:name="_Toc17707"/>
      <w:bookmarkStart w:id="232" w:name="_Toc9310"/>
      <w:bookmarkStart w:id="233" w:name="_Toc9457"/>
      <w:bookmarkStart w:id="234" w:name="_Toc11757"/>
      <w:bookmarkStart w:id="235" w:name="_Toc4512"/>
      <w:bookmarkStart w:id="236" w:name="_Toc16401"/>
      <w:bookmarkStart w:id="237" w:name="_Toc13756"/>
      <w:bookmarkStart w:id="238" w:name="_Toc4825"/>
      <w:bookmarkStart w:id="239" w:name="_Toc298"/>
      <w:bookmarkStart w:id="240" w:name="_Toc16905"/>
      <w:bookmarkStart w:id="241" w:name="_Toc10697"/>
      <w:bookmarkStart w:id="242" w:name="_Toc20183"/>
      <w:bookmarkStart w:id="243" w:name="_Toc1691"/>
      <w:bookmarkStart w:id="244" w:name="_Toc16829"/>
      <w:bookmarkStart w:id="245" w:name="_Toc20837"/>
      <w:bookmarkStart w:id="246" w:name="_Toc4591"/>
      <w:bookmarkStart w:id="247" w:name="_Toc4456"/>
      <w:r>
        <w:t>2.3</w:t>
      </w:r>
      <w:r>
        <w:rPr>
          <w:rFonts w:hint="eastAsia"/>
        </w:rPr>
        <w:t>项目创新点</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37B938B" w14:textId="4994953C" w:rsidR="00BE2D44" w:rsidRPr="00E7342F" w:rsidRDefault="0026432D">
      <w:pPr>
        <w:ind w:firstLine="480"/>
        <w:jc w:val="both"/>
        <w:rPr>
          <w:rFonts w:ascii="宋体" w:hAnsi="宋体"/>
        </w:rPr>
      </w:pPr>
      <w:bookmarkStart w:id="248" w:name="_Toc21218"/>
      <w:r w:rsidRPr="00E7342F">
        <w:rPr>
          <w:rFonts w:ascii="宋体" w:hAnsi="宋体" w:hint="eastAsia"/>
        </w:rPr>
        <w:t>项目提出基于区块链和联邦学习的重点城市群数据共享和任务协同解决方案，该方案通过基于粤港澳多链的数据跨域跨境流通架构允许跨域数据的全生命周期管理；提出基于链上链下协同的可监管数据互联互通机制打破数据孤岛；提出面向城市群数据共享的自适应联邦多任务学习机制，允许敏感数据不出本地即可协同训练；提出可监管的去中心化联邦学习异步参数聚合机制，使得联邦学习的聚合过程可管可控；构建面向重点城市群的数据协同共享和</w:t>
      </w:r>
      <w:r w:rsidR="00D25F99" w:rsidRPr="00E7342F">
        <w:rPr>
          <w:rFonts w:ascii="宋体" w:hAnsi="宋体" w:hint="eastAsia"/>
        </w:rPr>
        <w:t>任务协同</w:t>
      </w:r>
      <w:r w:rsidRPr="00E7342F">
        <w:rPr>
          <w:rFonts w:ascii="宋体" w:hAnsi="宋体" w:hint="eastAsia"/>
        </w:rPr>
        <w:t>平台，形成应用示</w:t>
      </w:r>
      <w:r w:rsidR="00D25F99" w:rsidRPr="00E7342F">
        <w:rPr>
          <w:rFonts w:ascii="宋体" w:hAnsi="宋体" w:hint="eastAsia"/>
        </w:rPr>
        <w:t>点</w:t>
      </w:r>
      <w:r w:rsidRPr="00E7342F">
        <w:rPr>
          <w:rFonts w:ascii="宋体" w:hAnsi="宋体" w:hint="eastAsia"/>
        </w:rPr>
        <w:t>。项目的创新点包括如下四个：</w:t>
      </w:r>
      <w:bookmarkEnd w:id="248"/>
    </w:p>
    <w:p w14:paraId="46D830C2" w14:textId="77777777" w:rsidR="00BE2D44" w:rsidRDefault="0026432D">
      <w:pPr>
        <w:ind w:firstLine="480"/>
        <w:jc w:val="both"/>
      </w:pPr>
      <w:bookmarkStart w:id="249" w:name="_Toc16644"/>
      <w:bookmarkStart w:id="250" w:name="_Toc15047"/>
      <w:bookmarkStart w:id="251" w:name="_Toc4587"/>
      <w:bookmarkStart w:id="252" w:name="_Toc11691"/>
      <w:bookmarkStart w:id="253" w:name="_Toc17485"/>
      <w:bookmarkStart w:id="254" w:name="_Toc2837"/>
      <w:bookmarkStart w:id="255" w:name="_Toc15330"/>
      <w:bookmarkStart w:id="256" w:name="_Toc21287"/>
      <w:r>
        <w:t>(a)</w:t>
      </w:r>
      <w:r>
        <w:rPr>
          <w:rFonts w:hint="eastAsia"/>
        </w:rPr>
        <w:t>基于全生命周期管理的数据协同共享机制</w:t>
      </w:r>
      <w:bookmarkEnd w:id="249"/>
      <w:bookmarkEnd w:id="250"/>
      <w:bookmarkEnd w:id="251"/>
      <w:bookmarkEnd w:id="252"/>
      <w:bookmarkEnd w:id="253"/>
      <w:bookmarkEnd w:id="254"/>
      <w:bookmarkEnd w:id="255"/>
      <w:bookmarkEnd w:id="256"/>
    </w:p>
    <w:p w14:paraId="6ED36694" w14:textId="33581D0A" w:rsidR="00BE2D44" w:rsidRDefault="0026432D">
      <w:pPr>
        <w:ind w:firstLine="480"/>
        <w:jc w:val="both"/>
      </w:pPr>
      <w:bookmarkStart w:id="257" w:name="_Toc30657"/>
      <w:r>
        <w:rPr>
          <w:rFonts w:hint="eastAsia"/>
        </w:rPr>
        <w:t>提出基于多链的数据跨域跨境流通架构，可对链上流通的数据摘要、链下存储的原始数据实现可信追溯和穿透式监管，维护数据的一致性、数据私密性和数据真实性；针对数据的收集、使用、交易、销毁实现全生命周期管理，保障粤港澳地区的居民、企业、政府等的数据所有权、使用权和收益权。</w:t>
      </w:r>
      <w:bookmarkEnd w:id="257"/>
    </w:p>
    <w:p w14:paraId="3F132F61" w14:textId="77777777" w:rsidR="00BE2D44" w:rsidRDefault="0026432D">
      <w:pPr>
        <w:ind w:firstLine="480"/>
        <w:jc w:val="both"/>
      </w:pPr>
      <w:bookmarkStart w:id="258" w:name="_Toc26208"/>
      <w:bookmarkStart w:id="259" w:name="_Toc21495"/>
      <w:bookmarkStart w:id="260" w:name="_Toc25773"/>
      <w:bookmarkStart w:id="261" w:name="_Toc8335"/>
      <w:bookmarkStart w:id="262" w:name="_Toc3154"/>
      <w:bookmarkStart w:id="263" w:name="_Toc24992"/>
      <w:bookmarkStart w:id="264" w:name="_Toc4844"/>
      <w:bookmarkStart w:id="265" w:name="_Toc23820"/>
      <w:r>
        <w:rPr>
          <w:rFonts w:hint="eastAsia"/>
        </w:rPr>
        <w:t>(</w:t>
      </w:r>
      <w:r>
        <w:t>b)</w:t>
      </w:r>
      <w:r>
        <w:rPr>
          <w:rFonts w:hint="eastAsia"/>
        </w:rPr>
        <w:t>基于链上链下协同的互联互通机制</w:t>
      </w:r>
      <w:bookmarkEnd w:id="258"/>
      <w:bookmarkEnd w:id="259"/>
      <w:bookmarkEnd w:id="260"/>
      <w:bookmarkEnd w:id="261"/>
      <w:bookmarkEnd w:id="262"/>
      <w:bookmarkEnd w:id="263"/>
      <w:bookmarkEnd w:id="264"/>
      <w:bookmarkEnd w:id="265"/>
    </w:p>
    <w:p w14:paraId="5E0D8091" w14:textId="77777777" w:rsidR="00BE2D44" w:rsidRDefault="0026432D">
      <w:pPr>
        <w:ind w:firstLine="480"/>
        <w:jc w:val="both"/>
      </w:pPr>
      <w:bookmarkStart w:id="266" w:name="_Toc1354"/>
      <w:r>
        <w:rPr>
          <w:rFonts w:hint="eastAsia"/>
        </w:rPr>
        <w:lastRenderedPageBreak/>
        <w:t>提出基于链上链下协同的数据跨链机制，该机制基于跨链预言机和阈值签名，保证数据在粤港澳链、数据中心之间流转时的真实性和一致性，让数据资产全流程价值流通。</w:t>
      </w:r>
      <w:bookmarkEnd w:id="266"/>
    </w:p>
    <w:p w14:paraId="470A1CD5" w14:textId="77777777" w:rsidR="00BE2D44" w:rsidRDefault="0026432D">
      <w:pPr>
        <w:ind w:firstLine="480"/>
        <w:jc w:val="both"/>
      </w:pPr>
      <w:bookmarkStart w:id="267" w:name="_Toc2405"/>
      <w:bookmarkStart w:id="268" w:name="_Toc4428"/>
      <w:bookmarkStart w:id="269" w:name="_Toc6274"/>
      <w:bookmarkStart w:id="270" w:name="_Toc10892"/>
      <w:bookmarkStart w:id="271" w:name="_Toc21554"/>
      <w:bookmarkStart w:id="272" w:name="_Toc5383"/>
      <w:bookmarkStart w:id="273" w:name="_Toc14140"/>
      <w:bookmarkStart w:id="274" w:name="_Toc31075"/>
      <w:r>
        <w:t>(c)</w:t>
      </w:r>
      <w:r>
        <w:rPr>
          <w:rFonts w:hint="eastAsia"/>
        </w:rPr>
        <w:t>基于多任务学习和异步参数聚合的任务协同机制</w:t>
      </w:r>
      <w:bookmarkEnd w:id="267"/>
      <w:bookmarkEnd w:id="268"/>
      <w:bookmarkEnd w:id="269"/>
      <w:bookmarkEnd w:id="270"/>
      <w:bookmarkEnd w:id="271"/>
      <w:bookmarkEnd w:id="272"/>
      <w:bookmarkEnd w:id="273"/>
      <w:bookmarkEnd w:id="274"/>
    </w:p>
    <w:p w14:paraId="6A00EF44" w14:textId="77777777" w:rsidR="00BE2D44" w:rsidRDefault="0026432D">
      <w:pPr>
        <w:ind w:firstLine="480"/>
        <w:jc w:val="both"/>
      </w:pPr>
      <w:bookmarkStart w:id="275" w:name="_Toc14078"/>
      <w:r>
        <w:rPr>
          <w:rFonts w:hint="eastAsia"/>
        </w:rPr>
        <w:t>提出面向城市群任务协同的自适应联邦多任务学习机制，由迭代剪枝网络、任务路由网络和自适应损失函数构造多任务模型，构造更具有普适性和稳定性的任务协同机制。提出面向城市群多方治理的联邦学习参数聚合机制，采用委员会机制和区块链技术，提高跨域数据合作的安全性和各组织参与联邦学习的积极性。</w:t>
      </w:r>
      <w:bookmarkEnd w:id="275"/>
    </w:p>
    <w:p w14:paraId="40E80661" w14:textId="77777777" w:rsidR="00BE2D44" w:rsidRDefault="0026432D">
      <w:pPr>
        <w:ind w:firstLine="480"/>
        <w:jc w:val="both"/>
      </w:pPr>
      <w:bookmarkStart w:id="276" w:name="_Toc5740"/>
      <w:bookmarkStart w:id="277" w:name="_Toc17990"/>
      <w:bookmarkStart w:id="278" w:name="_Toc30091"/>
      <w:bookmarkStart w:id="279" w:name="_Toc28278"/>
      <w:bookmarkStart w:id="280" w:name="_Toc3758"/>
      <w:bookmarkStart w:id="281" w:name="_Toc24975"/>
      <w:bookmarkStart w:id="282" w:name="_Toc10987"/>
      <w:bookmarkStart w:id="283" w:name="_Toc897"/>
      <w:r>
        <w:rPr>
          <w:rFonts w:hint="eastAsia"/>
        </w:rPr>
        <w:t>(</w:t>
      </w:r>
      <w:r>
        <w:t>d)</w:t>
      </w:r>
      <w:r>
        <w:rPr>
          <w:rFonts w:hint="eastAsia"/>
        </w:rPr>
        <w:t>基于数据共享与监管平台的用户数据精准刻画</w:t>
      </w:r>
      <w:bookmarkEnd w:id="276"/>
      <w:bookmarkEnd w:id="277"/>
      <w:bookmarkEnd w:id="278"/>
      <w:bookmarkEnd w:id="279"/>
      <w:bookmarkEnd w:id="280"/>
      <w:bookmarkEnd w:id="281"/>
      <w:bookmarkEnd w:id="282"/>
      <w:bookmarkEnd w:id="283"/>
    </w:p>
    <w:p w14:paraId="204988B0" w14:textId="77777777" w:rsidR="00BE2D44" w:rsidRDefault="0026432D">
      <w:pPr>
        <w:ind w:firstLine="480"/>
        <w:jc w:val="both"/>
      </w:pPr>
      <w:bookmarkStart w:id="284" w:name="_Toc6570"/>
      <w:r>
        <w:rPr>
          <w:rFonts w:hint="eastAsia"/>
        </w:rPr>
        <w:t>提出基于数据跨域共享与任务协同机制的基础数据与统计分析数据跨通道融合，刻画用户或企业专属的身份认证信息、信誉信息、政策优惠等精准数据，实现居民就业、企业发展的智能决策。</w:t>
      </w:r>
      <w:bookmarkEnd w:id="284"/>
    </w:p>
    <w:p w14:paraId="400D8C6C" w14:textId="77777777" w:rsidR="00BE2D44" w:rsidRDefault="0026432D">
      <w:pPr>
        <w:pStyle w:val="2"/>
      </w:pPr>
      <w:bookmarkStart w:id="285" w:name="_Toc5649"/>
      <w:bookmarkStart w:id="286" w:name="_Toc6774"/>
      <w:bookmarkStart w:id="287" w:name="_Toc25703"/>
      <w:bookmarkStart w:id="288" w:name="_Toc1373"/>
      <w:bookmarkStart w:id="289" w:name="_Toc17575"/>
      <w:bookmarkStart w:id="290" w:name="_Toc4444"/>
      <w:bookmarkStart w:id="291" w:name="_Toc24790"/>
      <w:bookmarkStart w:id="292" w:name="_Toc4483"/>
      <w:bookmarkStart w:id="293" w:name="_Toc18770"/>
      <w:bookmarkStart w:id="294" w:name="_Toc11139"/>
      <w:bookmarkStart w:id="295" w:name="_Toc24221"/>
      <w:bookmarkStart w:id="296" w:name="_Toc24952"/>
      <w:bookmarkStart w:id="297" w:name="_Toc16132"/>
      <w:bookmarkStart w:id="298" w:name="_Toc12116"/>
      <w:bookmarkStart w:id="299" w:name="_Toc29166"/>
      <w:bookmarkStart w:id="300" w:name="_Toc4135"/>
      <w:bookmarkStart w:id="301" w:name="_Toc26587"/>
      <w:bookmarkStart w:id="302" w:name="_Toc13385"/>
      <w:bookmarkStart w:id="303" w:name="_Toc8403"/>
      <w:bookmarkStart w:id="304" w:name="_Toc27592"/>
      <w:bookmarkStart w:id="305" w:name="_Toc23533"/>
      <w:bookmarkStart w:id="306" w:name="_Toc2191"/>
      <w:r>
        <w:t>2.4</w:t>
      </w:r>
      <w:r>
        <w:rPr>
          <w:rFonts w:hint="eastAsia"/>
        </w:rPr>
        <w:t>预期成果</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62D0E5D2" w14:textId="77777777" w:rsidR="00BE2D44" w:rsidRDefault="0026432D" w:rsidP="007E4137">
      <w:pPr>
        <w:pStyle w:val="3"/>
      </w:pPr>
      <w:bookmarkStart w:id="307" w:name="_Toc23185"/>
      <w:bookmarkStart w:id="308" w:name="_Toc29901"/>
      <w:bookmarkStart w:id="309" w:name="_Toc15149"/>
      <w:bookmarkStart w:id="310" w:name="_Toc25900"/>
      <w:bookmarkStart w:id="311" w:name="_Toc29558"/>
      <w:bookmarkStart w:id="312" w:name="_Toc26100"/>
      <w:bookmarkStart w:id="313" w:name="_Toc18379"/>
      <w:bookmarkStart w:id="314" w:name="_Toc10446"/>
      <w:bookmarkStart w:id="315" w:name="_Toc12650"/>
      <w:bookmarkStart w:id="316" w:name="_Toc24028"/>
      <w:bookmarkStart w:id="317" w:name="_Toc25806"/>
      <w:bookmarkStart w:id="318" w:name="_Toc6305"/>
      <w:bookmarkStart w:id="319" w:name="_Toc21755"/>
      <w:bookmarkStart w:id="320" w:name="_Toc11110"/>
      <w:bookmarkStart w:id="321" w:name="_Toc6559"/>
      <w:bookmarkStart w:id="322" w:name="_Toc9639"/>
      <w:bookmarkStart w:id="323" w:name="_Toc12070"/>
      <w:bookmarkStart w:id="324" w:name="_Toc17282"/>
      <w:bookmarkStart w:id="325" w:name="_Toc26668"/>
      <w:r>
        <w:t>2.4.1</w:t>
      </w:r>
      <w:r>
        <w:rPr>
          <w:rFonts w:hint="eastAsia"/>
        </w:rPr>
        <w:t>成果产出</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030D9A49" w14:textId="2FA1963C" w:rsidR="00BE2D44" w:rsidRDefault="0026432D">
      <w:pPr>
        <w:ind w:firstLine="480"/>
      </w:pPr>
      <w:r>
        <w:rPr>
          <w:rFonts w:hint="eastAsia"/>
        </w:rPr>
        <w:t>1</w:t>
      </w:r>
      <w:r>
        <w:rPr>
          <w:rFonts w:hint="eastAsia"/>
        </w:rPr>
        <w:t>）形成基于区块链和联邦学习的数据共享和任务协同理论，并构建应用示</w:t>
      </w:r>
      <w:r w:rsidR="0093615D">
        <w:rPr>
          <w:rFonts w:hint="eastAsia"/>
        </w:rPr>
        <w:t>点</w:t>
      </w:r>
      <w:r>
        <w:rPr>
          <w:rFonts w:hint="eastAsia"/>
        </w:rPr>
        <w:t>；</w:t>
      </w:r>
    </w:p>
    <w:p w14:paraId="3BE492B3" w14:textId="739FEA68" w:rsidR="00BE2D44" w:rsidRDefault="0026432D">
      <w:pPr>
        <w:ind w:firstLine="480"/>
      </w:pPr>
      <w:r>
        <w:t>2</w:t>
      </w:r>
      <w:r>
        <w:rPr>
          <w:rFonts w:hint="eastAsia"/>
        </w:rPr>
        <w:t>）</w:t>
      </w:r>
      <w:r w:rsidR="00F05D13">
        <w:rPr>
          <w:rFonts w:hint="eastAsia"/>
        </w:rPr>
        <w:t>研究</w:t>
      </w:r>
      <w:r>
        <w:rPr>
          <w:rFonts w:hint="eastAsia"/>
        </w:rPr>
        <w:t>数据跨域跨境实时共享传输和多任务协同的数据处理等</w:t>
      </w:r>
      <w:r>
        <w:t>3</w:t>
      </w:r>
      <w:r>
        <w:rPr>
          <w:rFonts w:hint="eastAsia"/>
        </w:rPr>
        <w:t>项关键技术，发表或录用论文</w:t>
      </w:r>
      <w:r>
        <w:t>3</w:t>
      </w:r>
      <w:r>
        <w:rPr>
          <w:rFonts w:hint="eastAsia"/>
        </w:rPr>
        <w:t>篇，申请专利</w:t>
      </w:r>
      <w:r w:rsidR="00F71F05">
        <w:t>3</w:t>
      </w:r>
      <w:r>
        <w:rPr>
          <w:rFonts w:hint="eastAsia"/>
        </w:rPr>
        <w:t>项；</w:t>
      </w:r>
    </w:p>
    <w:p w14:paraId="4ADCAF00" w14:textId="1CC4E12E" w:rsidR="00BE2D44" w:rsidRDefault="0026432D">
      <w:pPr>
        <w:ind w:firstLine="480"/>
      </w:pPr>
      <w:r>
        <w:rPr>
          <w:rFonts w:hint="eastAsia"/>
        </w:rPr>
        <w:t>3</w:t>
      </w:r>
      <w:r>
        <w:rPr>
          <w:rFonts w:hint="eastAsia"/>
        </w:rPr>
        <w:t>）形成</w:t>
      </w:r>
      <w:r w:rsidR="00BE1D67">
        <w:t>1</w:t>
      </w:r>
      <w:r>
        <w:rPr>
          <w:rFonts w:hint="eastAsia"/>
        </w:rPr>
        <w:t>个数据共享和任务协同的软件包和支撑构件，获得</w:t>
      </w:r>
      <w:r w:rsidR="008928B8">
        <w:t>1</w:t>
      </w:r>
      <w:r>
        <w:rPr>
          <w:rFonts w:hint="eastAsia"/>
        </w:rPr>
        <w:t>项软件著作权；</w:t>
      </w:r>
    </w:p>
    <w:p w14:paraId="0F3278E8" w14:textId="77777777" w:rsidR="00BE2D44" w:rsidRDefault="0026432D">
      <w:pPr>
        <w:ind w:firstLine="480"/>
      </w:pPr>
      <w:r>
        <w:rPr>
          <w:rFonts w:hint="eastAsia"/>
        </w:rPr>
        <w:t>4</w:t>
      </w:r>
      <w:r>
        <w:rPr>
          <w:rFonts w:hint="eastAsia"/>
        </w:rPr>
        <w:t>）在疫情防控、人才库建设、创业资源共享等方面展开原理验证。</w:t>
      </w:r>
    </w:p>
    <w:p w14:paraId="1E5510F5" w14:textId="77777777" w:rsidR="00BE2D44" w:rsidRDefault="0026432D" w:rsidP="007E4137">
      <w:pPr>
        <w:pStyle w:val="3"/>
      </w:pPr>
      <w:bookmarkStart w:id="326" w:name="_Toc3332"/>
      <w:bookmarkStart w:id="327" w:name="_Toc30814"/>
      <w:bookmarkStart w:id="328" w:name="_Toc9461"/>
      <w:bookmarkStart w:id="329" w:name="_Toc9183"/>
      <w:bookmarkStart w:id="330" w:name="_Toc14889"/>
      <w:bookmarkStart w:id="331" w:name="_Toc18168"/>
      <w:bookmarkStart w:id="332" w:name="_Toc10431"/>
      <w:bookmarkStart w:id="333" w:name="_Toc10011"/>
      <w:bookmarkStart w:id="334" w:name="_Toc27398"/>
      <w:bookmarkStart w:id="335" w:name="_Toc31160"/>
      <w:bookmarkStart w:id="336" w:name="_Toc22233"/>
      <w:bookmarkStart w:id="337" w:name="_Toc2951"/>
      <w:bookmarkStart w:id="338" w:name="_Toc9413"/>
      <w:bookmarkStart w:id="339" w:name="_Toc31943"/>
      <w:bookmarkStart w:id="340" w:name="_Toc5109"/>
      <w:bookmarkStart w:id="341" w:name="_Toc27975"/>
      <w:bookmarkStart w:id="342" w:name="_Toc15843"/>
      <w:bookmarkStart w:id="343" w:name="_Toc4854"/>
      <w:bookmarkStart w:id="344" w:name="_Toc14005"/>
      <w:r>
        <w:lastRenderedPageBreak/>
        <w:t>2.4.2</w:t>
      </w:r>
      <w:r>
        <w:rPr>
          <w:rFonts w:hint="eastAsia"/>
        </w:rPr>
        <w:t>知识产权归属</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0785514" w14:textId="77777777" w:rsidR="00BE2D44" w:rsidRDefault="0026432D">
      <w:pPr>
        <w:ind w:firstLine="480"/>
      </w:pPr>
      <w:r>
        <w:rPr>
          <w:rFonts w:hint="eastAsia"/>
        </w:rPr>
        <w:t>1</w:t>
      </w:r>
      <w:r>
        <w:rPr>
          <w:rFonts w:hint="eastAsia"/>
        </w:rPr>
        <w:t>）研制过程中由项目组独立完成的研究成果</w:t>
      </w:r>
      <w:r>
        <w:rPr>
          <w:rFonts w:hint="eastAsia"/>
        </w:rPr>
        <w:t>(</w:t>
      </w:r>
      <w:r>
        <w:rPr>
          <w:rFonts w:hint="eastAsia"/>
        </w:rPr>
        <w:t>如专利、论文或软件平台的独立模块等</w:t>
      </w:r>
      <w:r>
        <w:rPr>
          <w:rFonts w:hint="eastAsia"/>
        </w:rPr>
        <w:t>)</w:t>
      </w:r>
      <w:r>
        <w:rPr>
          <w:rFonts w:hint="eastAsia"/>
        </w:rPr>
        <w:t>，其知识产权由项目组独立拥有。</w:t>
      </w:r>
    </w:p>
    <w:p w14:paraId="6364C471" w14:textId="77777777" w:rsidR="00BE2D44" w:rsidRDefault="0026432D">
      <w:pPr>
        <w:ind w:firstLine="480"/>
      </w:pPr>
      <w:r>
        <w:t>2</w:t>
      </w:r>
      <w:r>
        <w:rPr>
          <w:rFonts w:hint="eastAsia"/>
        </w:rPr>
        <w:t>）共同研究形成的软件平台原型系统的知识产权由参与单位共同拥有。在权益方一致同意的情况下，推荐以开放源代码的形式共享。</w:t>
      </w:r>
    </w:p>
    <w:p w14:paraId="2BD11DA3" w14:textId="77777777" w:rsidR="00BE2D44" w:rsidRDefault="0026432D">
      <w:pPr>
        <w:ind w:firstLine="480"/>
      </w:pPr>
      <w:r>
        <w:t>3</w:t>
      </w:r>
      <w:r>
        <w:rPr>
          <w:rFonts w:hint="eastAsia"/>
        </w:rPr>
        <w:t>）由本项目共同研究的成果可能产生的经济收益，根据各参与方贡献的大小，经协商后按比例分配。</w:t>
      </w:r>
    </w:p>
    <w:p w14:paraId="106AAFFD" w14:textId="77777777" w:rsidR="00BE2D44" w:rsidRDefault="0026432D">
      <w:pPr>
        <w:ind w:firstLine="480"/>
      </w:pPr>
      <w:r>
        <w:t>4</w:t>
      </w:r>
      <w:r>
        <w:rPr>
          <w:rFonts w:hint="eastAsia"/>
        </w:rPr>
        <w:t>）研究过程中，涉及到企业、政府部门内部数据的，均按照企业、政府部门内部资产管理方式进行合作。企业、政府部门承诺为研究单位提供真实数据，研究单位必须承诺保证数据安全。推荐企业和研究单位签订保密协议。</w:t>
      </w:r>
    </w:p>
    <w:p w14:paraId="67EE321B" w14:textId="77777777" w:rsidR="00BE2D44" w:rsidRDefault="00BE2D44">
      <w:pPr>
        <w:pStyle w:val="2"/>
        <w:ind w:firstLine="480"/>
      </w:pPr>
    </w:p>
    <w:p w14:paraId="380534AA" w14:textId="77777777" w:rsidR="00BE2D44" w:rsidRDefault="0026432D">
      <w:pPr>
        <w:pStyle w:val="2"/>
      </w:pPr>
      <w:bookmarkStart w:id="345" w:name="_Toc26743"/>
      <w:bookmarkStart w:id="346" w:name="_Toc13605"/>
      <w:bookmarkStart w:id="347" w:name="_Toc30942"/>
      <w:bookmarkStart w:id="348" w:name="_Toc30081"/>
      <w:bookmarkStart w:id="349" w:name="_Toc30841"/>
      <w:bookmarkStart w:id="350" w:name="_Toc25932"/>
      <w:bookmarkStart w:id="351" w:name="_Toc18719"/>
      <w:bookmarkStart w:id="352" w:name="_Toc30600"/>
      <w:bookmarkStart w:id="353" w:name="_Toc3962"/>
      <w:bookmarkStart w:id="354" w:name="_Toc10534"/>
      <w:bookmarkStart w:id="355" w:name="_Toc24716"/>
      <w:bookmarkStart w:id="356" w:name="_Toc7350"/>
      <w:bookmarkStart w:id="357" w:name="_Toc10997"/>
      <w:bookmarkStart w:id="358" w:name="_Toc1551"/>
      <w:bookmarkStart w:id="359" w:name="_Toc10262"/>
      <w:bookmarkStart w:id="360" w:name="_Toc19997"/>
      <w:bookmarkStart w:id="361" w:name="_Toc8528"/>
      <w:bookmarkStart w:id="362" w:name="_Toc10038"/>
      <w:bookmarkStart w:id="363" w:name="_Toc20116"/>
      <w:bookmarkStart w:id="364" w:name="_Toc12735"/>
      <w:bookmarkStart w:id="365" w:name="_Toc30492"/>
      <w:bookmarkStart w:id="366" w:name="_Toc28885"/>
      <w:r>
        <w:rPr>
          <w:rFonts w:hint="eastAsia"/>
        </w:rPr>
        <w:t>2</w:t>
      </w:r>
      <w:r>
        <w:t>.5</w:t>
      </w:r>
      <w:r>
        <w:rPr>
          <w:rFonts w:hint="eastAsia"/>
        </w:rPr>
        <w:t>项目基础</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3AC22517" w14:textId="77777777" w:rsidR="00BE2D44" w:rsidRDefault="0026432D" w:rsidP="007E4137">
      <w:pPr>
        <w:pStyle w:val="3"/>
      </w:pPr>
      <w:bookmarkStart w:id="367" w:name="_Toc276"/>
      <w:bookmarkStart w:id="368" w:name="_Toc17797"/>
      <w:bookmarkStart w:id="369" w:name="_Toc22236"/>
      <w:bookmarkStart w:id="370" w:name="_Toc16939"/>
      <w:bookmarkStart w:id="371" w:name="_Toc4318"/>
      <w:bookmarkStart w:id="372" w:name="_Toc22637"/>
      <w:bookmarkStart w:id="373" w:name="_Toc4086"/>
      <w:bookmarkStart w:id="374" w:name="_Toc7520"/>
      <w:bookmarkStart w:id="375" w:name="_Toc2399"/>
      <w:bookmarkStart w:id="376" w:name="_Toc8937"/>
      <w:bookmarkStart w:id="377" w:name="_Toc22306"/>
      <w:bookmarkStart w:id="378" w:name="_Toc28128"/>
      <w:bookmarkStart w:id="379" w:name="_Toc31490"/>
      <w:bookmarkStart w:id="380" w:name="_Toc29354"/>
      <w:bookmarkStart w:id="381" w:name="_Toc14868"/>
      <w:bookmarkStart w:id="382" w:name="_Toc6030"/>
      <w:bookmarkStart w:id="383" w:name="_Toc11044"/>
      <w:bookmarkStart w:id="384" w:name="_Toc1227"/>
      <w:bookmarkStart w:id="385" w:name="_Toc17683"/>
      <w:r>
        <w:rPr>
          <w:rFonts w:hint="eastAsia"/>
        </w:rPr>
        <w:t>2</w:t>
      </w:r>
      <w:r>
        <w:t>.</w:t>
      </w:r>
      <w:r>
        <w:rPr>
          <w:rFonts w:hint="eastAsia"/>
        </w:rPr>
        <w:t>5</w:t>
      </w:r>
      <w:r>
        <w:t xml:space="preserve">.1 </w:t>
      </w:r>
      <w:r>
        <w:rPr>
          <w:rFonts w:hint="eastAsia"/>
        </w:rPr>
        <w:t>论文专利</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4515BA33" w14:textId="77777777" w:rsidR="00BE2D44" w:rsidRDefault="0026432D">
      <w:pPr>
        <w:ind w:firstLineChars="183" w:firstLine="439"/>
        <w:jc w:val="both"/>
      </w:pPr>
      <w:r>
        <w:t>目前发表或录用区块链高水平期刊、会议论文</w:t>
      </w:r>
      <w:r>
        <w:t>3</w:t>
      </w:r>
      <w:r>
        <w:t>篇，在投期刊、会议论文</w:t>
      </w:r>
      <w:r>
        <w:t>6</w:t>
      </w:r>
      <w:r>
        <w:t>篇</w:t>
      </w:r>
      <w:r>
        <w:rPr>
          <w:rFonts w:hint="eastAsia"/>
        </w:rPr>
        <w:t>，包括区块链链上链下协同机制、区块链在边缘计算中的应用和区块链在联邦学习中的应用；</w:t>
      </w:r>
      <w:r>
        <w:t>申请区块链相关国家发明专利</w:t>
      </w:r>
      <w:r>
        <w:t>6</w:t>
      </w:r>
      <w:r>
        <w:t>项</w:t>
      </w:r>
      <w:r>
        <w:rPr>
          <w:rFonts w:hint="eastAsia"/>
        </w:rPr>
        <w:t>，包括区块链链上链下协同机制</w:t>
      </w:r>
      <w:r>
        <w:rPr>
          <w:rFonts w:hint="eastAsia"/>
        </w:rPr>
        <w:t>2</w:t>
      </w:r>
      <w:r>
        <w:rPr>
          <w:rFonts w:hint="eastAsia"/>
        </w:rPr>
        <w:t>项、区块链在边缘计算中的应用</w:t>
      </w:r>
      <w:r>
        <w:t>3</w:t>
      </w:r>
      <w:r>
        <w:rPr>
          <w:rFonts w:hint="eastAsia"/>
        </w:rPr>
        <w:t>项和区块链在联邦学习中的应用</w:t>
      </w:r>
      <w:r>
        <w:rPr>
          <w:rFonts w:hint="eastAsia"/>
        </w:rPr>
        <w:t>1</w:t>
      </w:r>
      <w:r>
        <w:rPr>
          <w:rFonts w:hint="eastAsia"/>
        </w:rPr>
        <w:t>项；作为项目骨干参</w:t>
      </w:r>
      <w:r>
        <w:t>与多项国家级科研项目</w:t>
      </w:r>
      <w:r>
        <w:rPr>
          <w:rFonts w:hint="eastAsia"/>
        </w:rPr>
        <w:t>，包括国家重点研发计划、国家自然科学基金</w:t>
      </w:r>
      <w:r>
        <w:t>。</w:t>
      </w:r>
    </w:p>
    <w:p w14:paraId="6D94FE02" w14:textId="77777777" w:rsidR="00BE2D44" w:rsidRDefault="0026432D" w:rsidP="007E4137">
      <w:pPr>
        <w:pStyle w:val="3"/>
      </w:pPr>
      <w:bookmarkStart w:id="386" w:name="_Toc3808"/>
      <w:bookmarkStart w:id="387" w:name="_Toc8350"/>
      <w:bookmarkStart w:id="388" w:name="_Toc13002"/>
      <w:bookmarkStart w:id="389" w:name="_Toc12389"/>
      <w:bookmarkStart w:id="390" w:name="_Toc2902"/>
      <w:bookmarkStart w:id="391" w:name="_Toc21867"/>
      <w:bookmarkStart w:id="392" w:name="_Toc2845"/>
      <w:bookmarkStart w:id="393" w:name="_Toc15647"/>
      <w:bookmarkStart w:id="394" w:name="_Toc8179"/>
      <w:bookmarkStart w:id="395" w:name="_Toc13087"/>
      <w:bookmarkStart w:id="396" w:name="_Toc32547"/>
      <w:bookmarkStart w:id="397" w:name="_Toc28359"/>
      <w:bookmarkStart w:id="398" w:name="_Toc131"/>
      <w:bookmarkStart w:id="399" w:name="_Toc12498"/>
      <w:bookmarkStart w:id="400" w:name="_Toc14552"/>
      <w:bookmarkStart w:id="401" w:name="_Toc18562"/>
      <w:bookmarkStart w:id="402" w:name="_Toc24103"/>
      <w:bookmarkStart w:id="403" w:name="_Toc17549"/>
      <w:bookmarkStart w:id="404" w:name="_Toc17406"/>
      <w:r>
        <w:rPr>
          <w:rFonts w:hint="eastAsia"/>
        </w:rPr>
        <w:t>2</w:t>
      </w:r>
      <w:r>
        <w:t>.</w:t>
      </w:r>
      <w:r>
        <w:rPr>
          <w:rFonts w:hint="eastAsia"/>
        </w:rPr>
        <w:t>5</w:t>
      </w:r>
      <w:r>
        <w:t xml:space="preserve">.2 </w:t>
      </w:r>
      <w:r>
        <w:rPr>
          <w:rFonts w:hint="eastAsia"/>
        </w:rPr>
        <w:t>解决方案</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07E17782" w14:textId="77777777" w:rsidR="00BE2D44" w:rsidRDefault="0026432D">
      <w:pPr>
        <w:ind w:firstLineChars="183" w:firstLine="439"/>
        <w:jc w:val="both"/>
      </w:pPr>
      <w:r>
        <w:rPr>
          <w:rFonts w:hint="eastAsia"/>
        </w:rPr>
        <w:t>项目团队提出并实现的《</w:t>
      </w:r>
      <w:r>
        <w:t>基于预言机的跨链解决方案</w:t>
      </w:r>
      <w:r>
        <w:rPr>
          <w:rFonts w:hint="eastAsia"/>
        </w:rPr>
        <w:t>》</w:t>
      </w:r>
      <w:r>
        <w:t>通过中国信通院可信区块链推进计划互操作组的测试</w:t>
      </w:r>
      <w:r>
        <w:rPr>
          <w:rFonts w:hint="eastAsia"/>
        </w:rPr>
        <w:t>。该解决方案以跨链预言机作为链间数据互联互</w:t>
      </w:r>
      <w:r>
        <w:rPr>
          <w:rFonts w:hint="eastAsia"/>
        </w:rPr>
        <w:lastRenderedPageBreak/>
        <w:t>通的桥梁，以智能合约作为链内链内数据交互的接口，利用阈值签名实现数据跨域跨链的可治理。</w:t>
      </w:r>
    </w:p>
    <w:p w14:paraId="6FB2758A" w14:textId="77777777" w:rsidR="00BE2D44" w:rsidRDefault="0026432D" w:rsidP="007E4137">
      <w:pPr>
        <w:pStyle w:val="3"/>
      </w:pPr>
      <w:bookmarkStart w:id="405" w:name="_Toc18372"/>
      <w:bookmarkStart w:id="406" w:name="_Toc24865"/>
      <w:bookmarkStart w:id="407" w:name="_Toc8177"/>
      <w:bookmarkStart w:id="408" w:name="_Toc28295"/>
      <w:bookmarkStart w:id="409" w:name="_Toc24539"/>
      <w:bookmarkStart w:id="410" w:name="_Toc11995"/>
      <w:bookmarkStart w:id="411" w:name="_Toc15995"/>
      <w:bookmarkStart w:id="412" w:name="_Toc5277"/>
      <w:bookmarkStart w:id="413" w:name="_Toc13435"/>
      <w:bookmarkStart w:id="414" w:name="_Toc23361"/>
      <w:bookmarkStart w:id="415" w:name="_Toc10356"/>
      <w:bookmarkStart w:id="416" w:name="_Toc24063"/>
      <w:bookmarkStart w:id="417" w:name="_Toc2119"/>
      <w:bookmarkStart w:id="418" w:name="_Toc29172"/>
      <w:bookmarkStart w:id="419" w:name="_Toc30519"/>
      <w:bookmarkStart w:id="420" w:name="_Toc5517"/>
      <w:bookmarkStart w:id="421" w:name="_Toc21767"/>
      <w:bookmarkStart w:id="422" w:name="_Toc24006"/>
      <w:bookmarkStart w:id="423" w:name="_Toc29337"/>
      <w:r>
        <w:rPr>
          <w:rFonts w:hint="eastAsia"/>
        </w:rPr>
        <w:t>2</w:t>
      </w:r>
      <w:r>
        <w:t>.</w:t>
      </w:r>
      <w:r>
        <w:rPr>
          <w:rFonts w:hint="eastAsia"/>
        </w:rPr>
        <w:t>5</w:t>
      </w:r>
      <w:r>
        <w:t xml:space="preserve">.3 </w:t>
      </w:r>
      <w:r>
        <w:rPr>
          <w:rFonts w:hint="eastAsia"/>
        </w:rPr>
        <w:t>相关标准</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2C541BA1" w14:textId="77777777" w:rsidR="00BE2D44" w:rsidRDefault="0026432D">
      <w:pPr>
        <w:ind w:firstLine="480"/>
        <w:jc w:val="both"/>
      </w:pPr>
      <w:r>
        <w:rPr>
          <w:rFonts w:hint="eastAsia"/>
        </w:rPr>
        <w:t>项目团队曾参与撰写区块链相关标准草稿</w:t>
      </w:r>
      <w:r>
        <w:rPr>
          <w:rFonts w:hint="eastAsia"/>
        </w:rPr>
        <w:t>3</w:t>
      </w:r>
      <w:r>
        <w:rPr>
          <w:rFonts w:hint="eastAsia"/>
        </w:rPr>
        <w:t>项，包括区块链版权保护相关的行业标准、区块链资产交换模型相关的国际标准以及区块链数据管理模型相关的国际标准等。</w:t>
      </w:r>
    </w:p>
    <w:p w14:paraId="31B4C9EE" w14:textId="77777777" w:rsidR="00BE2D44" w:rsidRDefault="0026432D">
      <w:pPr>
        <w:ind w:firstLine="480"/>
      </w:pPr>
      <w:bookmarkStart w:id="424" w:name="_Toc10712"/>
      <w:bookmarkStart w:id="425" w:name="_Toc12480"/>
      <w:bookmarkStart w:id="426" w:name="_Toc2911"/>
      <w:bookmarkStart w:id="427" w:name="_Toc24382"/>
      <w:bookmarkStart w:id="428" w:name="_Toc15275"/>
      <w:bookmarkStart w:id="429" w:name="_Toc3340"/>
      <w:bookmarkStart w:id="430" w:name="_Toc11866"/>
      <w:bookmarkStart w:id="431" w:name="_Toc3751"/>
      <w:bookmarkStart w:id="432" w:name="_Toc19405"/>
      <w:bookmarkStart w:id="433" w:name="_Toc3064"/>
      <w:bookmarkStart w:id="434" w:name="_Toc24284"/>
      <w:bookmarkStart w:id="435" w:name="_Toc9792"/>
      <w:bookmarkStart w:id="436" w:name="_Toc21648"/>
      <w:bookmarkStart w:id="437" w:name="_Toc1785"/>
      <w:r>
        <w:br w:type="page"/>
      </w:r>
    </w:p>
    <w:p w14:paraId="7FB36C26" w14:textId="77777777" w:rsidR="00BE2D44" w:rsidRDefault="0026432D">
      <w:pPr>
        <w:pStyle w:val="1"/>
      </w:pPr>
      <w:bookmarkStart w:id="438" w:name="_Toc5044"/>
      <w:bookmarkStart w:id="439" w:name="_Toc13633"/>
      <w:bookmarkStart w:id="440" w:name="_Toc8765"/>
      <w:bookmarkStart w:id="441" w:name="_Toc26925"/>
      <w:bookmarkStart w:id="442" w:name="_Toc2688"/>
      <w:bookmarkStart w:id="443" w:name="_Toc32715"/>
      <w:bookmarkStart w:id="444" w:name="_Toc26194"/>
      <w:bookmarkStart w:id="445" w:name="_Toc30986"/>
      <w:r>
        <w:lastRenderedPageBreak/>
        <w:t>3.</w:t>
      </w:r>
      <w:r>
        <w:rPr>
          <w:rFonts w:hint="eastAsia"/>
        </w:rPr>
        <w:t>项目团队</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2148F2F4" w14:textId="77777777" w:rsidR="00BE2D44" w:rsidRDefault="0026432D" w:rsidP="007E4137">
      <w:pPr>
        <w:pStyle w:val="2"/>
      </w:pPr>
      <w:bookmarkStart w:id="446" w:name="_Toc3602"/>
      <w:bookmarkStart w:id="447" w:name="_Toc23748"/>
      <w:bookmarkStart w:id="448" w:name="_Toc12474"/>
      <w:bookmarkStart w:id="449" w:name="_Toc28078"/>
      <w:bookmarkStart w:id="450" w:name="_Toc23236"/>
      <w:bookmarkStart w:id="451" w:name="_Toc13475"/>
      <w:bookmarkStart w:id="452" w:name="_Toc11955"/>
      <w:bookmarkStart w:id="453" w:name="_Toc14417"/>
      <w:bookmarkStart w:id="454" w:name="_Toc9134"/>
      <w:bookmarkStart w:id="455" w:name="_Toc3356"/>
      <w:bookmarkStart w:id="456" w:name="_Toc9797"/>
      <w:bookmarkStart w:id="457" w:name="_Toc10381"/>
      <w:bookmarkStart w:id="458" w:name="_Toc7449"/>
      <w:bookmarkStart w:id="459" w:name="_Toc15065"/>
      <w:bookmarkStart w:id="460" w:name="_Toc1552"/>
      <w:bookmarkStart w:id="461" w:name="_Toc18002"/>
      <w:bookmarkStart w:id="462" w:name="_Toc25277"/>
      <w:bookmarkStart w:id="463" w:name="_Toc3501"/>
      <w:bookmarkStart w:id="464" w:name="_Toc7126"/>
      <w:bookmarkStart w:id="465" w:name="_Toc7209"/>
      <w:bookmarkStart w:id="466" w:name="_Toc1527"/>
      <w:bookmarkStart w:id="467" w:name="_Toc30268"/>
      <w:r>
        <w:t>3.1</w:t>
      </w:r>
      <w:r>
        <w:rPr>
          <w:rFonts w:hint="eastAsia"/>
        </w:rPr>
        <w:t>核心团队</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tbl>
      <w:tblPr>
        <w:tblStyle w:val="af7"/>
        <w:tblW w:w="0" w:type="auto"/>
        <w:tblLook w:val="04A0" w:firstRow="1" w:lastRow="0" w:firstColumn="1" w:lastColumn="0" w:noHBand="0" w:noVBand="1"/>
      </w:tblPr>
      <w:tblGrid>
        <w:gridCol w:w="2830"/>
        <w:gridCol w:w="5466"/>
      </w:tblGrid>
      <w:tr w:rsidR="00BE2D44" w14:paraId="64C0EC44" w14:textId="77777777">
        <w:tc>
          <w:tcPr>
            <w:tcW w:w="2830" w:type="dxa"/>
          </w:tcPr>
          <w:p w14:paraId="069D4BF1" w14:textId="77777777" w:rsidR="00BE2D44" w:rsidRDefault="0026432D">
            <w:pPr>
              <w:ind w:firstLineChars="0" w:firstLine="0"/>
            </w:pPr>
            <w:r>
              <w:rPr>
                <w:noProof/>
              </w:rPr>
              <w:drawing>
                <wp:inline distT="0" distB="0" distL="0" distR="0" wp14:anchorId="1EEAD2F4" wp14:editId="31AB9144">
                  <wp:extent cx="1623695" cy="2273300"/>
                  <wp:effectExtent l="0" t="0" r="190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2"/>
                          <a:stretch>
                            <a:fillRect/>
                          </a:stretch>
                        </pic:blipFill>
                        <pic:spPr>
                          <a:xfrm>
                            <a:off x="0" y="0"/>
                            <a:ext cx="1624031" cy="2273643"/>
                          </a:xfrm>
                          <a:prstGeom prst="rect">
                            <a:avLst/>
                          </a:prstGeom>
                        </pic:spPr>
                      </pic:pic>
                    </a:graphicData>
                  </a:graphic>
                </wp:inline>
              </w:drawing>
            </w:r>
          </w:p>
        </w:tc>
        <w:tc>
          <w:tcPr>
            <w:tcW w:w="5466" w:type="dxa"/>
          </w:tcPr>
          <w:p w14:paraId="5B771319" w14:textId="77777777" w:rsidR="00BE2D44" w:rsidRDefault="0026432D">
            <w:pPr>
              <w:ind w:firstLineChars="0"/>
            </w:pPr>
            <w:r>
              <w:rPr>
                <w:rFonts w:hint="eastAsia"/>
              </w:rPr>
              <w:t>林怡静，</w:t>
            </w:r>
            <w:r>
              <w:t>北京邮电大学网络与交换技术国家重点实验室</w:t>
            </w:r>
            <w:r>
              <w:rPr>
                <w:rFonts w:hint="eastAsia"/>
              </w:rPr>
              <w:t>博士</w:t>
            </w:r>
            <w:r>
              <w:t>研究生</w:t>
            </w:r>
          </w:p>
          <w:p w14:paraId="022488EB" w14:textId="77777777" w:rsidR="00BE2D44" w:rsidRDefault="0026432D">
            <w:pPr>
              <w:numPr>
                <w:ilvl w:val="0"/>
                <w:numId w:val="1"/>
              </w:numPr>
              <w:ind w:firstLineChars="0"/>
            </w:pPr>
            <w:r>
              <w:t>研究方向为区块链与边缘计算</w:t>
            </w:r>
          </w:p>
          <w:p w14:paraId="4EA542E3" w14:textId="77777777" w:rsidR="00BE2D44" w:rsidRDefault="0026432D">
            <w:pPr>
              <w:numPr>
                <w:ilvl w:val="0"/>
                <w:numId w:val="1"/>
              </w:numPr>
              <w:ind w:firstLineChars="0"/>
            </w:pPr>
            <w:r>
              <w:t>获得北京邮电大学博士生创新基金、优秀博士生后备计划奖学金</w:t>
            </w:r>
          </w:p>
          <w:p w14:paraId="3503DC0E" w14:textId="77777777" w:rsidR="00BE2D44" w:rsidRDefault="0026432D">
            <w:pPr>
              <w:numPr>
                <w:ilvl w:val="0"/>
                <w:numId w:val="1"/>
              </w:numPr>
              <w:ind w:firstLineChars="0"/>
            </w:pPr>
            <w:r>
              <w:t>参与多项国家级科研项目，包括国家自然科学基金、国家重点研发计划等</w:t>
            </w:r>
          </w:p>
          <w:p w14:paraId="701DCA8B" w14:textId="77777777" w:rsidR="00BE2D44" w:rsidRDefault="0026432D">
            <w:pPr>
              <w:numPr>
                <w:ilvl w:val="0"/>
                <w:numId w:val="1"/>
              </w:numPr>
              <w:ind w:firstLineChars="0"/>
            </w:pPr>
            <w:r>
              <w:t>Tron Accelerator</w:t>
            </w:r>
            <w:r>
              <w:t>三等奖</w:t>
            </w:r>
          </w:p>
          <w:p w14:paraId="41F01EF2" w14:textId="77777777" w:rsidR="00BE2D44" w:rsidRDefault="0026432D">
            <w:pPr>
              <w:numPr>
                <w:ilvl w:val="0"/>
                <w:numId w:val="1"/>
              </w:numPr>
              <w:ind w:firstLineChars="0"/>
            </w:pPr>
            <w:r>
              <w:t>通过国家法律职业资格考试</w:t>
            </w:r>
          </w:p>
          <w:p w14:paraId="33E00BD9" w14:textId="77777777" w:rsidR="00BE2D44" w:rsidRDefault="0026432D">
            <w:pPr>
              <w:numPr>
                <w:ilvl w:val="0"/>
                <w:numId w:val="1"/>
              </w:numPr>
              <w:ind w:firstLineChars="0"/>
            </w:pPr>
            <w:r>
              <w:rPr>
                <w:rFonts w:hint="eastAsia"/>
              </w:rPr>
              <w:t>获得大学生创新创业训练计划国家级优秀</w:t>
            </w:r>
          </w:p>
          <w:p w14:paraId="353346D2" w14:textId="77777777" w:rsidR="00BE2D44" w:rsidRDefault="0026432D">
            <w:pPr>
              <w:numPr>
                <w:ilvl w:val="0"/>
                <w:numId w:val="1"/>
              </w:numPr>
              <w:ind w:firstLineChars="0"/>
            </w:pPr>
            <w:r>
              <w:rPr>
                <w:rFonts w:hint="eastAsia"/>
              </w:rPr>
              <w:t>三创赛北京赛区三等奖</w:t>
            </w:r>
          </w:p>
          <w:p w14:paraId="0B30A89B" w14:textId="77777777" w:rsidR="00BE2D44" w:rsidRDefault="0026432D">
            <w:pPr>
              <w:numPr>
                <w:ilvl w:val="0"/>
                <w:numId w:val="1"/>
              </w:numPr>
              <w:ind w:firstLineChars="0"/>
            </w:pPr>
            <w:proofErr w:type="spellStart"/>
            <w:r>
              <w:rPr>
                <w:rFonts w:hint="eastAsia"/>
              </w:rPr>
              <w:t>HuobiLabs</w:t>
            </w:r>
            <w:proofErr w:type="spellEnd"/>
            <w:r>
              <w:rPr>
                <w:rFonts w:hint="eastAsia"/>
              </w:rPr>
              <w:t>举办的</w:t>
            </w:r>
            <w:proofErr w:type="spellStart"/>
            <w:r>
              <w:rPr>
                <w:rFonts w:hint="eastAsia"/>
              </w:rPr>
              <w:t>HotChainer</w:t>
            </w:r>
            <w:proofErr w:type="spellEnd"/>
            <w:r>
              <w:rPr>
                <w:rFonts w:hint="eastAsia"/>
              </w:rPr>
              <w:t>区块链应用设计大赛第一名</w:t>
            </w:r>
          </w:p>
        </w:tc>
      </w:tr>
      <w:tr w:rsidR="00BE2D44" w14:paraId="1EA559DF" w14:textId="77777777">
        <w:tc>
          <w:tcPr>
            <w:tcW w:w="2830" w:type="dxa"/>
          </w:tcPr>
          <w:p w14:paraId="5834E21D" w14:textId="77777777" w:rsidR="00BE2D44" w:rsidRDefault="0026432D">
            <w:pPr>
              <w:ind w:firstLineChars="0" w:firstLine="0"/>
            </w:pPr>
            <w:r>
              <w:rPr>
                <w:noProof/>
              </w:rPr>
              <w:drawing>
                <wp:inline distT="0" distB="0" distL="0" distR="0" wp14:anchorId="1DF0A124" wp14:editId="3362A7D6">
                  <wp:extent cx="1623695" cy="2273300"/>
                  <wp:effectExtent l="0" t="0" r="190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3"/>
                          <a:stretch>
                            <a:fillRect/>
                          </a:stretch>
                        </pic:blipFill>
                        <pic:spPr>
                          <a:xfrm>
                            <a:off x="0" y="0"/>
                            <a:ext cx="1624031" cy="2273643"/>
                          </a:xfrm>
                          <a:prstGeom prst="rect">
                            <a:avLst/>
                          </a:prstGeom>
                        </pic:spPr>
                      </pic:pic>
                    </a:graphicData>
                  </a:graphic>
                </wp:inline>
              </w:drawing>
            </w:r>
          </w:p>
        </w:tc>
        <w:tc>
          <w:tcPr>
            <w:tcW w:w="5466" w:type="dxa"/>
          </w:tcPr>
          <w:p w14:paraId="7FD36493" w14:textId="77777777" w:rsidR="00BE2D44" w:rsidRDefault="0026432D">
            <w:pPr>
              <w:ind w:firstLineChars="0"/>
            </w:pPr>
            <w:r>
              <w:rPr>
                <w:rFonts w:hint="eastAsia"/>
              </w:rPr>
              <w:t>王苗苗，</w:t>
            </w:r>
            <w:r>
              <w:t>北京邮电大学网络与交换技术国家重点实验室</w:t>
            </w:r>
            <w:r>
              <w:rPr>
                <w:rFonts w:hint="eastAsia"/>
              </w:rPr>
              <w:t>博士</w:t>
            </w:r>
            <w:r>
              <w:t>研究生</w:t>
            </w:r>
          </w:p>
          <w:p w14:paraId="6BC646C6" w14:textId="77777777" w:rsidR="00BE2D44" w:rsidRDefault="0026432D">
            <w:pPr>
              <w:numPr>
                <w:ilvl w:val="0"/>
                <w:numId w:val="2"/>
              </w:numPr>
              <w:ind w:firstLineChars="0"/>
            </w:pPr>
            <w:r>
              <w:t>研究方向为区块链与边缘计算</w:t>
            </w:r>
          </w:p>
          <w:p w14:paraId="3095FF02" w14:textId="77777777" w:rsidR="00BE2D44" w:rsidRDefault="0026432D">
            <w:pPr>
              <w:numPr>
                <w:ilvl w:val="0"/>
                <w:numId w:val="2"/>
              </w:numPr>
              <w:ind w:firstLineChars="0"/>
            </w:pPr>
            <w:r>
              <w:t>参与多项国家级科研项目，包括国家自然科学基金、国家重点研发计划等</w:t>
            </w:r>
          </w:p>
          <w:p w14:paraId="0564CAEB" w14:textId="77777777" w:rsidR="00BE2D44" w:rsidRDefault="0026432D">
            <w:pPr>
              <w:numPr>
                <w:ilvl w:val="0"/>
                <w:numId w:val="2"/>
              </w:numPr>
              <w:ind w:firstLineChars="0"/>
            </w:pPr>
            <w:r>
              <w:t>参与区块链版权保护</w:t>
            </w:r>
            <w:r>
              <w:rPr>
                <w:rFonts w:hint="eastAsia"/>
              </w:rPr>
              <w:t>等多项</w:t>
            </w:r>
            <w:r>
              <w:t>标准的研究</w:t>
            </w:r>
          </w:p>
          <w:p w14:paraId="06C94F06" w14:textId="77777777" w:rsidR="00BE2D44" w:rsidRDefault="0026432D">
            <w:pPr>
              <w:numPr>
                <w:ilvl w:val="0"/>
                <w:numId w:val="2"/>
              </w:numPr>
              <w:ind w:firstLineChars="0"/>
            </w:pPr>
            <w:r>
              <w:t>阿里巴巴高校联盟</w:t>
            </w:r>
            <w:r>
              <w:t>Java</w:t>
            </w:r>
            <w:r>
              <w:t>网站大赛二等奖</w:t>
            </w:r>
            <w:r>
              <w:t xml:space="preserve"> </w:t>
            </w:r>
          </w:p>
          <w:p w14:paraId="73E94EC0" w14:textId="77777777" w:rsidR="00BE2D44" w:rsidRDefault="0026432D">
            <w:pPr>
              <w:numPr>
                <w:ilvl w:val="0"/>
                <w:numId w:val="2"/>
              </w:numPr>
              <w:ind w:firstLineChars="0"/>
            </w:pPr>
            <w:r>
              <w:lastRenderedPageBreak/>
              <w:t>用友第一届全国移动创新大赛三等奖</w:t>
            </w:r>
          </w:p>
          <w:p w14:paraId="587F1715" w14:textId="77777777" w:rsidR="00BE2D44" w:rsidRDefault="0026432D">
            <w:pPr>
              <w:numPr>
                <w:ilvl w:val="0"/>
                <w:numId w:val="2"/>
              </w:numPr>
              <w:ind w:firstLineChars="0"/>
            </w:pPr>
            <w:proofErr w:type="spellStart"/>
            <w:r>
              <w:rPr>
                <w:rFonts w:hint="eastAsia"/>
              </w:rPr>
              <w:t>HuobiLabs</w:t>
            </w:r>
            <w:proofErr w:type="spellEnd"/>
            <w:r>
              <w:rPr>
                <w:rFonts w:hint="eastAsia"/>
              </w:rPr>
              <w:t>举办的</w:t>
            </w:r>
            <w:proofErr w:type="spellStart"/>
            <w:r>
              <w:rPr>
                <w:rFonts w:hint="eastAsia"/>
              </w:rPr>
              <w:t>HotChainer</w:t>
            </w:r>
            <w:proofErr w:type="spellEnd"/>
            <w:r>
              <w:rPr>
                <w:rFonts w:hint="eastAsia"/>
              </w:rPr>
              <w:t>区块链应用设计大赛第一名</w:t>
            </w:r>
          </w:p>
        </w:tc>
      </w:tr>
      <w:tr w:rsidR="00BE2D44" w14:paraId="712EBB82" w14:textId="77777777">
        <w:tc>
          <w:tcPr>
            <w:tcW w:w="2830" w:type="dxa"/>
          </w:tcPr>
          <w:p w14:paraId="4875804D" w14:textId="77777777" w:rsidR="00BE2D44" w:rsidRDefault="0026432D">
            <w:pPr>
              <w:ind w:firstLineChars="0" w:firstLine="0"/>
            </w:pPr>
            <w:r>
              <w:rPr>
                <w:noProof/>
              </w:rPr>
              <w:lastRenderedPageBreak/>
              <w:drawing>
                <wp:inline distT="0" distB="0" distL="0" distR="0" wp14:anchorId="6ACD9AB3" wp14:editId="6CB4BCAF">
                  <wp:extent cx="1623695" cy="2273300"/>
                  <wp:effectExtent l="0" t="0" r="190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4"/>
                          <a:stretch>
                            <a:fillRect/>
                          </a:stretch>
                        </pic:blipFill>
                        <pic:spPr>
                          <a:xfrm>
                            <a:off x="0" y="0"/>
                            <a:ext cx="1624031" cy="2273644"/>
                          </a:xfrm>
                          <a:prstGeom prst="rect">
                            <a:avLst/>
                          </a:prstGeom>
                        </pic:spPr>
                      </pic:pic>
                    </a:graphicData>
                  </a:graphic>
                </wp:inline>
              </w:drawing>
            </w:r>
          </w:p>
        </w:tc>
        <w:tc>
          <w:tcPr>
            <w:tcW w:w="5466" w:type="dxa"/>
          </w:tcPr>
          <w:p w14:paraId="5EC7DDF7" w14:textId="77777777" w:rsidR="00BE2D44" w:rsidRDefault="0026432D">
            <w:pPr>
              <w:ind w:firstLineChars="0"/>
            </w:pPr>
            <w:r>
              <w:rPr>
                <w:rFonts w:hint="eastAsia"/>
              </w:rPr>
              <w:t>李璜琦，</w:t>
            </w:r>
            <w:r>
              <w:t>北京邮电大学网络与交换技术国家重点实验室</w:t>
            </w:r>
            <w:r>
              <w:rPr>
                <w:rFonts w:hint="eastAsia"/>
              </w:rPr>
              <w:t>硕士</w:t>
            </w:r>
            <w:r>
              <w:t>研究生</w:t>
            </w:r>
          </w:p>
          <w:p w14:paraId="349B3E53" w14:textId="77777777" w:rsidR="00BE2D44" w:rsidRDefault="0026432D">
            <w:pPr>
              <w:numPr>
                <w:ilvl w:val="0"/>
                <w:numId w:val="3"/>
              </w:numPr>
              <w:ind w:firstLineChars="0"/>
            </w:pPr>
            <w:r>
              <w:t>研究方向为区块链与联邦学习</w:t>
            </w:r>
          </w:p>
          <w:p w14:paraId="42B2B7B7" w14:textId="77777777" w:rsidR="00BE2D44" w:rsidRDefault="0026432D">
            <w:pPr>
              <w:numPr>
                <w:ilvl w:val="0"/>
                <w:numId w:val="3"/>
              </w:numPr>
              <w:ind w:firstLineChars="0"/>
            </w:pPr>
            <w:r>
              <w:t>参与多项国家级科研项目，包括国家自然科学基金、国家重点研发计划等</w:t>
            </w:r>
          </w:p>
          <w:p w14:paraId="5D3EBED8" w14:textId="77777777" w:rsidR="00BE2D44" w:rsidRDefault="0026432D">
            <w:pPr>
              <w:numPr>
                <w:ilvl w:val="0"/>
                <w:numId w:val="3"/>
              </w:numPr>
              <w:ind w:firstLineChars="0"/>
            </w:pPr>
            <w:r>
              <w:t>曾在某大型互联网企业参与搜索服务优化、业务重构等方面的研发</w:t>
            </w:r>
          </w:p>
          <w:p w14:paraId="4B2C5CBA" w14:textId="77777777" w:rsidR="00BE2D44" w:rsidRDefault="0026432D">
            <w:pPr>
              <w:numPr>
                <w:ilvl w:val="0"/>
                <w:numId w:val="3"/>
              </w:numPr>
              <w:ind w:firstLineChars="0"/>
            </w:pPr>
            <w:r>
              <w:t>曾参与边缘计算资源优化项目的研究</w:t>
            </w:r>
          </w:p>
          <w:p w14:paraId="7FEE39DC" w14:textId="77777777" w:rsidR="00BE2D44" w:rsidRDefault="0026432D">
            <w:pPr>
              <w:numPr>
                <w:ilvl w:val="0"/>
                <w:numId w:val="3"/>
              </w:numPr>
              <w:ind w:firstLineChars="0"/>
            </w:pPr>
            <w:proofErr w:type="spellStart"/>
            <w:r>
              <w:rPr>
                <w:rFonts w:hint="eastAsia"/>
              </w:rPr>
              <w:t>HuobiLabs</w:t>
            </w:r>
            <w:proofErr w:type="spellEnd"/>
            <w:r>
              <w:rPr>
                <w:rFonts w:hint="eastAsia"/>
              </w:rPr>
              <w:t>举办的</w:t>
            </w:r>
            <w:proofErr w:type="spellStart"/>
            <w:r>
              <w:rPr>
                <w:rFonts w:hint="eastAsia"/>
              </w:rPr>
              <w:t>HotChainer</w:t>
            </w:r>
            <w:proofErr w:type="spellEnd"/>
            <w:r>
              <w:rPr>
                <w:rFonts w:hint="eastAsia"/>
              </w:rPr>
              <w:t>区块链应用设计大赛第一名</w:t>
            </w:r>
          </w:p>
        </w:tc>
      </w:tr>
      <w:tr w:rsidR="00BE2D44" w14:paraId="1A696BD0" w14:textId="77777777">
        <w:tc>
          <w:tcPr>
            <w:tcW w:w="2830" w:type="dxa"/>
          </w:tcPr>
          <w:p w14:paraId="28DC5D8B" w14:textId="77777777" w:rsidR="00BE2D44" w:rsidRDefault="0026432D">
            <w:pPr>
              <w:ind w:firstLineChars="0" w:firstLine="0"/>
            </w:pPr>
            <w:r>
              <w:rPr>
                <w:noProof/>
              </w:rPr>
              <w:drawing>
                <wp:inline distT="0" distB="0" distL="0" distR="0" wp14:anchorId="6CB788EC" wp14:editId="580CAF9B">
                  <wp:extent cx="1623695" cy="2273300"/>
                  <wp:effectExtent l="0" t="0" r="1905"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5"/>
                          <a:stretch>
                            <a:fillRect/>
                          </a:stretch>
                        </pic:blipFill>
                        <pic:spPr>
                          <a:xfrm>
                            <a:off x="0" y="0"/>
                            <a:ext cx="1624031" cy="2273644"/>
                          </a:xfrm>
                          <a:prstGeom prst="rect">
                            <a:avLst/>
                          </a:prstGeom>
                        </pic:spPr>
                      </pic:pic>
                    </a:graphicData>
                  </a:graphic>
                </wp:inline>
              </w:drawing>
            </w:r>
          </w:p>
        </w:tc>
        <w:tc>
          <w:tcPr>
            <w:tcW w:w="5466" w:type="dxa"/>
          </w:tcPr>
          <w:p w14:paraId="28FD65F4" w14:textId="77777777" w:rsidR="00BE2D44" w:rsidRDefault="0026432D">
            <w:pPr>
              <w:ind w:firstLineChars="0"/>
            </w:pPr>
            <w:r>
              <w:rPr>
                <w:rFonts w:hint="eastAsia"/>
              </w:rPr>
              <w:t>柴泽，</w:t>
            </w:r>
            <w:r>
              <w:t>北京邮电大学网络与交换技术国家重点实验室</w:t>
            </w:r>
            <w:r>
              <w:rPr>
                <w:rFonts w:hint="eastAsia"/>
              </w:rPr>
              <w:t>硕博连读</w:t>
            </w:r>
            <w:r>
              <w:t>研究生</w:t>
            </w:r>
          </w:p>
          <w:p w14:paraId="1C3D0DEC" w14:textId="77777777" w:rsidR="00BE2D44" w:rsidRDefault="0026432D">
            <w:pPr>
              <w:numPr>
                <w:ilvl w:val="0"/>
                <w:numId w:val="4"/>
              </w:numPr>
              <w:ind w:firstLineChars="0"/>
            </w:pPr>
            <w:r>
              <w:t>研究方向为区块链与联邦学习</w:t>
            </w:r>
          </w:p>
          <w:p w14:paraId="6D4BC6C3" w14:textId="77777777" w:rsidR="00BE2D44" w:rsidRDefault="0026432D">
            <w:pPr>
              <w:numPr>
                <w:ilvl w:val="0"/>
                <w:numId w:val="4"/>
              </w:numPr>
              <w:ind w:firstLineChars="0"/>
            </w:pPr>
            <w:r>
              <w:t>参与多项国家级科研项目，包括国家自然科学基金、国家重点研发计划等</w:t>
            </w:r>
          </w:p>
          <w:p w14:paraId="0F15113E" w14:textId="77777777" w:rsidR="00BE2D44" w:rsidRDefault="0026432D">
            <w:pPr>
              <w:numPr>
                <w:ilvl w:val="0"/>
                <w:numId w:val="4"/>
              </w:numPr>
              <w:ind w:firstLineChars="0"/>
            </w:pPr>
            <w:r>
              <w:t>多次获得蓝桥杯、中国</w:t>
            </w:r>
            <w:r>
              <w:t>/</w:t>
            </w:r>
            <w:r>
              <w:t>美国大学生数学建模竞赛二等奖、三等奖</w:t>
            </w:r>
          </w:p>
          <w:p w14:paraId="3643284D" w14:textId="77777777" w:rsidR="00BE2D44" w:rsidRDefault="0026432D">
            <w:pPr>
              <w:numPr>
                <w:ilvl w:val="0"/>
                <w:numId w:val="4"/>
              </w:numPr>
              <w:ind w:firstLineChars="0"/>
            </w:pPr>
            <w:r>
              <w:t>曾在某大型外企参与物联网相关项目的开发</w:t>
            </w:r>
          </w:p>
          <w:p w14:paraId="496DF554" w14:textId="77777777" w:rsidR="00BE2D44" w:rsidRDefault="0026432D">
            <w:pPr>
              <w:numPr>
                <w:ilvl w:val="0"/>
                <w:numId w:val="4"/>
              </w:numPr>
              <w:ind w:firstLineChars="0"/>
            </w:pPr>
            <w:proofErr w:type="spellStart"/>
            <w:r>
              <w:rPr>
                <w:rFonts w:hint="eastAsia"/>
              </w:rPr>
              <w:lastRenderedPageBreak/>
              <w:t>HuobiLabs</w:t>
            </w:r>
            <w:proofErr w:type="spellEnd"/>
            <w:r>
              <w:rPr>
                <w:rFonts w:hint="eastAsia"/>
              </w:rPr>
              <w:t>举办的</w:t>
            </w:r>
            <w:proofErr w:type="spellStart"/>
            <w:r>
              <w:rPr>
                <w:rFonts w:hint="eastAsia"/>
              </w:rPr>
              <w:t>HotChainer</w:t>
            </w:r>
            <w:proofErr w:type="spellEnd"/>
            <w:r>
              <w:rPr>
                <w:rFonts w:hint="eastAsia"/>
              </w:rPr>
              <w:t>区块链应用设计大赛第一名</w:t>
            </w:r>
          </w:p>
        </w:tc>
      </w:tr>
      <w:tr w:rsidR="00BE2D44" w14:paraId="0ACFFC75" w14:textId="77777777">
        <w:tc>
          <w:tcPr>
            <w:tcW w:w="2830" w:type="dxa"/>
          </w:tcPr>
          <w:p w14:paraId="5959CB4D" w14:textId="77777777" w:rsidR="00BE2D44" w:rsidRDefault="0026432D">
            <w:pPr>
              <w:ind w:firstLineChars="0" w:firstLine="0"/>
            </w:pPr>
            <w:r>
              <w:rPr>
                <w:noProof/>
              </w:rPr>
              <w:lastRenderedPageBreak/>
              <w:drawing>
                <wp:inline distT="0" distB="0" distL="0" distR="0" wp14:anchorId="79B9C078" wp14:editId="6619C2C3">
                  <wp:extent cx="1623060" cy="2274570"/>
                  <wp:effectExtent l="0" t="0" r="2540" b="0"/>
                  <wp:docPr id="34" name="图片 4"/>
                  <wp:cNvGraphicFramePr/>
                  <a:graphic xmlns:a="http://schemas.openxmlformats.org/drawingml/2006/main">
                    <a:graphicData uri="http://schemas.openxmlformats.org/drawingml/2006/picture">
                      <pic:pic xmlns:pic="http://schemas.openxmlformats.org/drawingml/2006/picture">
                        <pic:nvPicPr>
                          <pic:cNvPr id="34" name="图片 4"/>
                          <pic:cNvPicPr/>
                        </pic:nvPicPr>
                        <pic:blipFill>
                          <a:blip r:embed="rId46"/>
                          <a:stretch>
                            <a:fillRect/>
                          </a:stretch>
                        </pic:blipFill>
                        <pic:spPr>
                          <a:xfrm>
                            <a:off x="0" y="0"/>
                            <a:ext cx="1623600" cy="2275200"/>
                          </a:xfrm>
                          <a:prstGeom prst="rect">
                            <a:avLst/>
                          </a:prstGeom>
                        </pic:spPr>
                      </pic:pic>
                    </a:graphicData>
                  </a:graphic>
                </wp:inline>
              </w:drawing>
            </w:r>
          </w:p>
        </w:tc>
        <w:tc>
          <w:tcPr>
            <w:tcW w:w="5466" w:type="dxa"/>
          </w:tcPr>
          <w:p w14:paraId="64D92069" w14:textId="77777777" w:rsidR="00BE2D44" w:rsidRDefault="0026432D">
            <w:pPr>
              <w:ind w:firstLineChars="0"/>
            </w:pPr>
            <w:r>
              <w:rPr>
                <w:rFonts w:hint="eastAsia"/>
              </w:rPr>
              <w:t>赵晨，</w:t>
            </w:r>
            <w:r>
              <w:t>北京邮电大学网络与交换技术国家重点实验室</w:t>
            </w:r>
            <w:r>
              <w:rPr>
                <w:rFonts w:hint="eastAsia"/>
              </w:rPr>
              <w:t>博士</w:t>
            </w:r>
            <w:r>
              <w:t>研究生</w:t>
            </w:r>
          </w:p>
          <w:p w14:paraId="78BD5B5F" w14:textId="77777777" w:rsidR="00BE2D44" w:rsidRDefault="0026432D">
            <w:pPr>
              <w:numPr>
                <w:ilvl w:val="0"/>
                <w:numId w:val="2"/>
              </w:numPr>
              <w:ind w:firstLineChars="0"/>
            </w:pPr>
            <w:r>
              <w:t>研究方向为区块链与</w:t>
            </w:r>
            <w:r>
              <w:rPr>
                <w:rFonts w:hint="eastAsia"/>
              </w:rPr>
              <w:t>联邦学习</w:t>
            </w:r>
          </w:p>
          <w:p w14:paraId="136735B0" w14:textId="77777777" w:rsidR="00BE2D44" w:rsidRDefault="0026432D">
            <w:pPr>
              <w:numPr>
                <w:ilvl w:val="0"/>
                <w:numId w:val="2"/>
              </w:numPr>
              <w:ind w:firstLineChars="0"/>
            </w:pPr>
            <w:r>
              <w:t>参与多项国家级科研项目，包括国家自然科学基金、国家重点研发计划等</w:t>
            </w:r>
          </w:p>
          <w:p w14:paraId="7983633F" w14:textId="77777777" w:rsidR="00BE2D44" w:rsidRDefault="0026432D">
            <w:pPr>
              <w:numPr>
                <w:ilvl w:val="0"/>
                <w:numId w:val="2"/>
              </w:numPr>
              <w:ind w:firstLineChars="0"/>
            </w:pPr>
            <w:r>
              <w:t>在中科院计算所、自动化所参与多项图像处理、数据分析等方面的研发</w:t>
            </w:r>
          </w:p>
          <w:p w14:paraId="40835E93" w14:textId="77777777" w:rsidR="00BE2D44" w:rsidRDefault="0026432D">
            <w:pPr>
              <w:numPr>
                <w:ilvl w:val="0"/>
                <w:numId w:val="2"/>
              </w:numPr>
              <w:ind w:firstLineChars="0"/>
            </w:pPr>
            <w:r>
              <w:t>硕士期间发表多篇</w:t>
            </w:r>
            <w:r>
              <w:t>EI</w:t>
            </w:r>
            <w:r>
              <w:t>论文</w:t>
            </w:r>
          </w:p>
        </w:tc>
      </w:tr>
    </w:tbl>
    <w:p w14:paraId="6814B9D1" w14:textId="77777777" w:rsidR="00BE2D44" w:rsidRDefault="00BE2D44">
      <w:pPr>
        <w:ind w:firstLine="480"/>
      </w:pPr>
    </w:p>
    <w:p w14:paraId="7E29724B" w14:textId="77777777" w:rsidR="00BE2D44" w:rsidRDefault="0026432D" w:rsidP="007E4137">
      <w:pPr>
        <w:pStyle w:val="2"/>
      </w:pPr>
      <w:bookmarkStart w:id="468" w:name="_Toc14871"/>
      <w:bookmarkStart w:id="469" w:name="_Toc16517"/>
      <w:bookmarkStart w:id="470" w:name="_Toc15215"/>
      <w:bookmarkStart w:id="471" w:name="_Toc30373"/>
      <w:bookmarkStart w:id="472" w:name="_Toc22508"/>
      <w:bookmarkStart w:id="473" w:name="_Toc5702"/>
      <w:bookmarkStart w:id="474" w:name="_Toc17812"/>
      <w:bookmarkStart w:id="475" w:name="_Toc28205"/>
      <w:bookmarkStart w:id="476" w:name="_Toc18608"/>
      <w:bookmarkStart w:id="477" w:name="_Toc6455"/>
      <w:bookmarkStart w:id="478" w:name="_Toc26472"/>
      <w:bookmarkStart w:id="479" w:name="_Toc21954"/>
      <w:bookmarkStart w:id="480" w:name="_Toc5452"/>
      <w:bookmarkStart w:id="481" w:name="_Toc27719"/>
      <w:bookmarkStart w:id="482" w:name="_Toc4105"/>
      <w:bookmarkStart w:id="483" w:name="_Toc30459"/>
      <w:bookmarkStart w:id="484" w:name="_Toc25470"/>
      <w:bookmarkStart w:id="485" w:name="_Toc31770"/>
      <w:bookmarkStart w:id="486" w:name="_Toc26797"/>
      <w:bookmarkStart w:id="487" w:name="_Toc17742"/>
      <w:bookmarkStart w:id="488" w:name="_Toc6621"/>
      <w:bookmarkStart w:id="489" w:name="_Toc2117"/>
      <w:r>
        <w:t xml:space="preserve">3.2 </w:t>
      </w:r>
      <w:r>
        <w:rPr>
          <w:rFonts w:hint="eastAsia"/>
        </w:rPr>
        <w:t>技术顾问</w:t>
      </w:r>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bl>
      <w:tblPr>
        <w:tblStyle w:val="af7"/>
        <w:tblW w:w="0" w:type="auto"/>
        <w:tblLook w:val="04A0" w:firstRow="1" w:lastRow="0" w:firstColumn="1" w:lastColumn="0" w:noHBand="0" w:noVBand="1"/>
      </w:tblPr>
      <w:tblGrid>
        <w:gridCol w:w="3256"/>
        <w:gridCol w:w="5040"/>
      </w:tblGrid>
      <w:tr w:rsidR="00BE2D44" w14:paraId="54C40C62" w14:textId="77777777">
        <w:tc>
          <w:tcPr>
            <w:tcW w:w="2972" w:type="dxa"/>
          </w:tcPr>
          <w:p w14:paraId="1712B29E" w14:textId="77777777" w:rsidR="00BE2D44" w:rsidRDefault="0026432D">
            <w:pPr>
              <w:ind w:firstLineChars="0" w:firstLine="0"/>
            </w:pPr>
            <w:r>
              <w:rPr>
                <w:noProof/>
              </w:rPr>
              <w:drawing>
                <wp:inline distT="0" distB="0" distL="0" distR="0" wp14:anchorId="0551A6C2" wp14:editId="287713E1">
                  <wp:extent cx="1597660" cy="1903730"/>
                  <wp:effectExtent l="165100" t="165100" r="167640" b="1663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7" cstate="print">
                            <a:extLst>
                              <a:ext uri="{28A0092B-C50C-407E-A947-70E740481C1C}">
                                <a14:useLocalDpi xmlns:a14="http://schemas.microsoft.com/office/drawing/2010/main" val="0"/>
                              </a:ext>
                            </a:extLst>
                          </a:blip>
                          <a:srcRect t="5976" b="6841"/>
                          <a:stretch>
                            <a:fillRect/>
                          </a:stretch>
                        </pic:blipFill>
                        <pic:spPr>
                          <a:xfrm>
                            <a:off x="0" y="0"/>
                            <a:ext cx="1601743" cy="1909152"/>
                          </a:xfrm>
                          <a:prstGeom prst="rect">
                            <a:avLst/>
                          </a:prstGeom>
                          <a:ln>
                            <a:noFill/>
                          </a:ln>
                          <a:effectLst>
                            <a:outerShdw blurRad="190500" algn="tl" rotWithShape="0">
                              <a:srgbClr val="000000">
                                <a:alpha val="70000"/>
                              </a:srgbClr>
                            </a:outerShdw>
                          </a:effectLst>
                        </pic:spPr>
                      </pic:pic>
                    </a:graphicData>
                  </a:graphic>
                </wp:inline>
              </w:drawing>
            </w:r>
          </w:p>
        </w:tc>
        <w:tc>
          <w:tcPr>
            <w:tcW w:w="5324" w:type="dxa"/>
          </w:tcPr>
          <w:p w14:paraId="435B052E" w14:textId="77777777" w:rsidR="00BE2D44" w:rsidRDefault="0026432D">
            <w:pPr>
              <w:ind w:firstLineChars="0" w:firstLine="0"/>
            </w:pPr>
            <w:r>
              <w:t>高志鹏，博士，北京邮电大学网络与交换技术国家重点实验室教授，博士生导师</w:t>
            </w:r>
          </w:p>
          <w:p w14:paraId="15E28EE1" w14:textId="77777777" w:rsidR="00BE2D44" w:rsidRDefault="0026432D">
            <w:pPr>
              <w:numPr>
                <w:ilvl w:val="0"/>
                <w:numId w:val="5"/>
              </w:numPr>
              <w:ind w:firstLineChars="0"/>
            </w:pPr>
            <w:r>
              <w:t>CCF</w:t>
            </w:r>
            <w:r>
              <w:t>高级会员、区块链专委会委员，</w:t>
            </w:r>
            <w:r>
              <w:t>YOCSEF</w:t>
            </w:r>
            <w:r>
              <w:t>副主席</w:t>
            </w:r>
          </w:p>
          <w:p w14:paraId="2F90070F" w14:textId="77777777" w:rsidR="00BE2D44" w:rsidRDefault="0026432D">
            <w:pPr>
              <w:numPr>
                <w:ilvl w:val="0"/>
                <w:numId w:val="5"/>
              </w:numPr>
              <w:ind w:firstLineChars="0"/>
            </w:pPr>
            <w:r>
              <w:t>大数据智能管理与分析技术国家地方联合工程研究中心副主任、北邮</w:t>
            </w:r>
            <w:r>
              <w:t>“</w:t>
            </w:r>
            <w:r>
              <w:t>边缘计算与网络系统</w:t>
            </w:r>
            <w:r>
              <w:t>”</w:t>
            </w:r>
            <w:r>
              <w:t>联合实验室学术委员会主任，长期担任国家发改委、科技部、工信部、国家自然科学基金委项目评审专家</w:t>
            </w:r>
            <w:r>
              <w:t xml:space="preserve"> </w:t>
            </w:r>
          </w:p>
          <w:p w14:paraId="436BA291" w14:textId="77777777" w:rsidR="00BE2D44" w:rsidRDefault="0026432D">
            <w:pPr>
              <w:numPr>
                <w:ilvl w:val="0"/>
                <w:numId w:val="5"/>
              </w:numPr>
              <w:ind w:firstLineChars="0"/>
            </w:pPr>
            <w:r>
              <w:lastRenderedPageBreak/>
              <w:t>中国信通院云边协同创新应用创新实验室专家委员会委员、技术推进组组长</w:t>
            </w:r>
          </w:p>
          <w:p w14:paraId="13485F88" w14:textId="77777777" w:rsidR="00BE2D44" w:rsidRDefault="0026432D">
            <w:pPr>
              <w:numPr>
                <w:ilvl w:val="0"/>
                <w:numId w:val="5"/>
              </w:numPr>
              <w:ind w:firstLineChars="0"/>
            </w:pPr>
            <w:r>
              <w:t>主持和参与多项国家自然科学基金项目、国家科技重点研发计划、国家</w:t>
            </w:r>
            <w:r>
              <w:t>973</w:t>
            </w:r>
            <w:r>
              <w:t>项目、国家</w:t>
            </w:r>
            <w:r>
              <w:t>863</w:t>
            </w:r>
            <w:r>
              <w:t>项目、国家科技支撑项目和十二五</w:t>
            </w:r>
            <w:r>
              <w:t>/</w:t>
            </w:r>
            <w:r>
              <w:t>十三五预研项目等重点科研项目</w:t>
            </w:r>
          </w:p>
          <w:p w14:paraId="5A85A97D" w14:textId="77777777" w:rsidR="00BE2D44" w:rsidRDefault="0026432D">
            <w:pPr>
              <w:numPr>
                <w:ilvl w:val="0"/>
                <w:numId w:val="5"/>
              </w:numPr>
              <w:ind w:firstLineChars="0"/>
            </w:pPr>
            <w:r>
              <w:t>研究成果获北京市科技一等奖</w:t>
            </w:r>
            <w:r>
              <w:t>1</w:t>
            </w:r>
            <w:r>
              <w:t>次，通信学会科技一等奖</w:t>
            </w:r>
            <w:r>
              <w:t>1</w:t>
            </w:r>
            <w:r>
              <w:t>次，中国通信标准化协会科技一等奖</w:t>
            </w:r>
            <w:r>
              <w:t>1</w:t>
            </w:r>
            <w:r>
              <w:t>次，其他省部级二等奖</w:t>
            </w:r>
            <w:r>
              <w:t>6</w:t>
            </w:r>
            <w:r>
              <w:t>次。形成了</w:t>
            </w:r>
            <w:r>
              <w:t>30</w:t>
            </w:r>
            <w:r>
              <w:t>多个国家发明专利、</w:t>
            </w:r>
            <w:r>
              <w:t>4</w:t>
            </w:r>
            <w:r>
              <w:t>项国际标准和多项行业</w:t>
            </w:r>
            <w:r>
              <w:t>/</w:t>
            </w:r>
            <w:r>
              <w:t>企业标准。</w:t>
            </w:r>
            <w:r>
              <w:t xml:space="preserve"> </w:t>
            </w:r>
          </w:p>
        </w:tc>
      </w:tr>
      <w:tr w:rsidR="00BE2D44" w14:paraId="5C7038CC" w14:textId="77777777">
        <w:tc>
          <w:tcPr>
            <w:tcW w:w="2972" w:type="dxa"/>
          </w:tcPr>
          <w:p w14:paraId="001BDBA1" w14:textId="77777777" w:rsidR="00BE2D44" w:rsidRDefault="0026432D">
            <w:pPr>
              <w:ind w:firstLineChars="0" w:firstLine="0"/>
            </w:pPr>
            <w:r>
              <w:rPr>
                <w:noProof/>
              </w:rPr>
              <w:lastRenderedPageBreak/>
              <w:drawing>
                <wp:inline distT="0" distB="0" distL="0" distR="0" wp14:anchorId="7B426970" wp14:editId="3DD3F190">
                  <wp:extent cx="1772285" cy="2112645"/>
                  <wp:effectExtent l="0" t="0" r="571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8"/>
                          <a:stretch>
                            <a:fillRect/>
                          </a:stretch>
                        </pic:blipFill>
                        <pic:spPr>
                          <a:xfrm>
                            <a:off x="0" y="0"/>
                            <a:ext cx="1772854" cy="2113101"/>
                          </a:xfrm>
                          <a:prstGeom prst="rect">
                            <a:avLst/>
                          </a:prstGeom>
                        </pic:spPr>
                      </pic:pic>
                    </a:graphicData>
                  </a:graphic>
                </wp:inline>
              </w:drawing>
            </w:r>
          </w:p>
        </w:tc>
        <w:tc>
          <w:tcPr>
            <w:tcW w:w="5324" w:type="dxa"/>
          </w:tcPr>
          <w:p w14:paraId="47C562AA" w14:textId="77777777" w:rsidR="00BE2D44" w:rsidRDefault="0026432D">
            <w:pPr>
              <w:ind w:firstLineChars="0" w:firstLine="0"/>
            </w:pPr>
            <w:r>
              <w:t>芮兰兰，博士，北京邮电大学网络与交换技术国家重点实验室副教授，博士生导师</w:t>
            </w:r>
          </w:p>
          <w:p w14:paraId="7A66EFEB" w14:textId="77777777" w:rsidR="00BE2D44" w:rsidRDefault="0026432D">
            <w:pPr>
              <w:numPr>
                <w:ilvl w:val="0"/>
                <w:numId w:val="6"/>
              </w:numPr>
              <w:ind w:firstLineChars="0"/>
            </w:pPr>
            <w:r>
              <w:t>主持</w:t>
            </w:r>
            <w:r>
              <w:t>10</w:t>
            </w:r>
            <w:r>
              <w:t>余项工业与信息化部标准研究项目、</w:t>
            </w:r>
            <w:r>
              <w:t>2</w:t>
            </w:r>
            <w:r>
              <w:t>项国家重点实验室自主研究课题和</w:t>
            </w:r>
            <w:r>
              <w:t>1</w:t>
            </w:r>
            <w:r>
              <w:t>项北京邮电大学青年科研创新计划专项项目</w:t>
            </w:r>
          </w:p>
          <w:p w14:paraId="5A0F02A1" w14:textId="77777777" w:rsidR="00BE2D44" w:rsidRDefault="0026432D">
            <w:pPr>
              <w:numPr>
                <w:ilvl w:val="0"/>
                <w:numId w:val="6"/>
              </w:numPr>
              <w:ind w:firstLineChars="0"/>
            </w:pPr>
            <w:r>
              <w:t>参与完成</w:t>
            </w:r>
            <w:r>
              <w:t>10</w:t>
            </w:r>
            <w:r>
              <w:t>余项包括国家</w:t>
            </w:r>
            <w:r>
              <w:t>863</w:t>
            </w:r>
            <w:r>
              <w:t>、国家攻关、国家自然科学基金、国家重大专项、国际合作在内的重大项目</w:t>
            </w:r>
          </w:p>
          <w:p w14:paraId="0CE4C8DC" w14:textId="77777777" w:rsidR="00BE2D44" w:rsidRDefault="0026432D">
            <w:pPr>
              <w:numPr>
                <w:ilvl w:val="0"/>
                <w:numId w:val="6"/>
              </w:numPr>
              <w:ind w:firstLineChars="0"/>
            </w:pPr>
            <w:r>
              <w:lastRenderedPageBreak/>
              <w:t>研究成果获国家科技进步二等奖</w:t>
            </w:r>
            <w:r>
              <w:t>1</w:t>
            </w:r>
            <w:r>
              <w:t>次，省部级科技进步奖</w:t>
            </w:r>
            <w:r>
              <w:t>10</w:t>
            </w:r>
            <w:r>
              <w:t>次</w:t>
            </w:r>
          </w:p>
          <w:p w14:paraId="3FFA68C1" w14:textId="77777777" w:rsidR="00BE2D44" w:rsidRDefault="0026432D">
            <w:pPr>
              <w:numPr>
                <w:ilvl w:val="0"/>
                <w:numId w:val="6"/>
              </w:numPr>
              <w:ind w:firstLineChars="0"/>
            </w:pPr>
            <w:r>
              <w:t>多次参加国际标准化组织（</w:t>
            </w:r>
            <w:r>
              <w:t>3GPP</w:t>
            </w:r>
            <w:r>
              <w:t>和</w:t>
            </w:r>
            <w:r>
              <w:t>3GPP2</w:t>
            </w:r>
            <w:r>
              <w:t>）的标准制定工作，研究成果已形成</w:t>
            </w:r>
            <w:r>
              <w:t>4</w:t>
            </w:r>
            <w:r>
              <w:t>项</w:t>
            </w:r>
            <w:r>
              <w:t>3GPP</w:t>
            </w:r>
            <w:r>
              <w:t>国际标准，被</w:t>
            </w:r>
            <w:r>
              <w:t>3GPP SA5</w:t>
            </w:r>
            <w:r>
              <w:t>授予突出贡献奖荣誉称号</w:t>
            </w:r>
          </w:p>
          <w:p w14:paraId="04917CDF" w14:textId="77777777" w:rsidR="00BE2D44" w:rsidRDefault="0026432D">
            <w:pPr>
              <w:numPr>
                <w:ilvl w:val="0"/>
                <w:numId w:val="6"/>
              </w:numPr>
              <w:ind w:firstLineChars="0"/>
            </w:pPr>
            <w:r>
              <w:t>主持编制了</w:t>
            </w:r>
            <w:r>
              <w:t>18</w:t>
            </w:r>
            <w:r>
              <w:t>项中国通信行业标准和</w:t>
            </w:r>
            <w:r>
              <w:t>4</w:t>
            </w:r>
            <w:r>
              <w:t>项</w:t>
            </w:r>
            <w:r>
              <w:t>3GPP</w:t>
            </w:r>
            <w:r>
              <w:t>国际标准，参与完成了</w:t>
            </w:r>
            <w:r>
              <w:t>3</w:t>
            </w:r>
            <w:r>
              <w:t>项</w:t>
            </w:r>
            <w:r>
              <w:t>ITU-T</w:t>
            </w:r>
            <w:r>
              <w:t>国际标准和</w:t>
            </w:r>
            <w:r>
              <w:t>10</w:t>
            </w:r>
            <w:r>
              <w:t>项中国通信行业标准</w:t>
            </w:r>
          </w:p>
        </w:tc>
      </w:tr>
    </w:tbl>
    <w:p w14:paraId="583FD661" w14:textId="77777777" w:rsidR="00BE2D44" w:rsidRDefault="00BE2D44">
      <w:pPr>
        <w:ind w:firstLine="480"/>
      </w:pPr>
    </w:p>
    <w:p w14:paraId="24103323" w14:textId="77777777" w:rsidR="00BE2D44" w:rsidRDefault="0026432D" w:rsidP="007E4137">
      <w:pPr>
        <w:pStyle w:val="2"/>
      </w:pPr>
      <w:bookmarkStart w:id="490" w:name="_Toc5877"/>
      <w:bookmarkStart w:id="491" w:name="_Toc5796"/>
      <w:bookmarkStart w:id="492" w:name="_Toc23948"/>
      <w:bookmarkStart w:id="493" w:name="_Toc10180"/>
      <w:bookmarkStart w:id="494" w:name="_Toc17046"/>
      <w:bookmarkStart w:id="495" w:name="_Toc27650"/>
      <w:bookmarkStart w:id="496" w:name="_Toc32085"/>
      <w:bookmarkStart w:id="497" w:name="_Toc26025"/>
      <w:bookmarkStart w:id="498" w:name="_Toc12115"/>
      <w:bookmarkStart w:id="499" w:name="_Toc9672"/>
      <w:bookmarkStart w:id="500" w:name="_Toc29885"/>
      <w:bookmarkStart w:id="501" w:name="_Toc16715"/>
      <w:bookmarkStart w:id="502" w:name="_Toc16510"/>
      <w:bookmarkStart w:id="503" w:name="_Toc12563"/>
      <w:bookmarkStart w:id="504" w:name="_Toc20172"/>
      <w:bookmarkStart w:id="505" w:name="_Toc30126"/>
      <w:bookmarkStart w:id="506" w:name="_Toc15472"/>
      <w:bookmarkStart w:id="507" w:name="_Toc18316"/>
      <w:bookmarkStart w:id="508" w:name="_Toc29454"/>
      <w:bookmarkStart w:id="509" w:name="_Toc19559"/>
      <w:bookmarkStart w:id="510" w:name="_Toc3016"/>
      <w:bookmarkStart w:id="511" w:name="_Toc11719"/>
      <w:r>
        <w:t xml:space="preserve">3.3 </w:t>
      </w:r>
      <w:r>
        <w:rPr>
          <w:rFonts w:hint="eastAsia"/>
        </w:rPr>
        <w:t>合规顾问</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tbl>
      <w:tblPr>
        <w:tblStyle w:val="af7"/>
        <w:tblW w:w="0" w:type="auto"/>
        <w:tblLook w:val="04A0" w:firstRow="1" w:lastRow="0" w:firstColumn="1" w:lastColumn="0" w:noHBand="0" w:noVBand="1"/>
      </w:tblPr>
      <w:tblGrid>
        <w:gridCol w:w="2556"/>
        <w:gridCol w:w="5740"/>
      </w:tblGrid>
      <w:tr w:rsidR="00BE2D44" w14:paraId="22CC949C" w14:textId="77777777">
        <w:tc>
          <w:tcPr>
            <w:tcW w:w="2556" w:type="dxa"/>
          </w:tcPr>
          <w:p w14:paraId="1C868EC6" w14:textId="77777777" w:rsidR="00BE2D44" w:rsidRDefault="0026432D">
            <w:pPr>
              <w:ind w:firstLineChars="0" w:firstLine="0"/>
            </w:pPr>
            <w:r>
              <w:rPr>
                <w:noProof/>
              </w:rPr>
              <w:drawing>
                <wp:inline distT="0" distB="0" distL="0" distR="0" wp14:anchorId="06E6EF2B" wp14:editId="2FEAB14F">
                  <wp:extent cx="1424940" cy="1887415"/>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440732" cy="1908332"/>
                          </a:xfrm>
                          <a:prstGeom prst="rect">
                            <a:avLst/>
                          </a:prstGeom>
                        </pic:spPr>
                      </pic:pic>
                    </a:graphicData>
                  </a:graphic>
                </wp:inline>
              </w:drawing>
            </w:r>
          </w:p>
        </w:tc>
        <w:tc>
          <w:tcPr>
            <w:tcW w:w="5740" w:type="dxa"/>
          </w:tcPr>
          <w:p w14:paraId="711FF939" w14:textId="77777777" w:rsidR="00BE2D44" w:rsidRDefault="0026432D">
            <w:pPr>
              <w:ind w:firstLineChars="0"/>
            </w:pPr>
            <w:r>
              <w:rPr>
                <w:rFonts w:hint="eastAsia"/>
              </w:rPr>
              <w:t>戴雨勤，中国政法大学民商经济法学院商法专业学术性硕士研究生</w:t>
            </w:r>
          </w:p>
          <w:p w14:paraId="72A901DB" w14:textId="77777777" w:rsidR="00BE2D44" w:rsidRDefault="0026432D">
            <w:pPr>
              <w:numPr>
                <w:ilvl w:val="0"/>
                <w:numId w:val="1"/>
              </w:numPr>
              <w:ind w:firstLineChars="0"/>
            </w:pPr>
            <w:r>
              <w:t>研究方向为</w:t>
            </w:r>
            <w:r>
              <w:rPr>
                <w:rFonts w:hint="eastAsia"/>
              </w:rPr>
              <w:t>公司法方向，关注实务、注重案例研习</w:t>
            </w:r>
          </w:p>
          <w:p w14:paraId="58B91C07" w14:textId="77777777" w:rsidR="00BE2D44" w:rsidRDefault="0026432D">
            <w:pPr>
              <w:numPr>
                <w:ilvl w:val="0"/>
                <w:numId w:val="1"/>
              </w:numPr>
              <w:ind w:firstLineChars="0"/>
            </w:pPr>
            <w:r>
              <w:rPr>
                <w:rFonts w:hint="eastAsia"/>
              </w:rPr>
              <w:t>本科就读于西南政法大学，曾获得全国大学生模拟法庭竞赛亚军</w:t>
            </w:r>
          </w:p>
          <w:p w14:paraId="507520EB" w14:textId="77777777" w:rsidR="00BE2D44" w:rsidRDefault="0026432D">
            <w:pPr>
              <w:numPr>
                <w:ilvl w:val="0"/>
                <w:numId w:val="1"/>
              </w:numPr>
              <w:ind w:firstLineChars="0"/>
            </w:pPr>
            <w:r>
              <w:rPr>
                <w:rFonts w:hint="eastAsia"/>
              </w:rPr>
              <w:t>曾在知名电商平台实习，针对业务合规、广告合规、数据保护等方面提供法律意见</w:t>
            </w:r>
          </w:p>
          <w:p w14:paraId="387CB22F" w14:textId="77777777" w:rsidR="00BE2D44" w:rsidRDefault="0026432D">
            <w:pPr>
              <w:numPr>
                <w:ilvl w:val="0"/>
                <w:numId w:val="1"/>
              </w:numPr>
              <w:ind w:firstLineChars="0"/>
            </w:pPr>
            <w:r>
              <w:rPr>
                <w:rFonts w:hint="eastAsia"/>
              </w:rPr>
              <w:t>曾在多家知名律所实习，针对数据跨境、信托计划纠纷、债券纠纷等方面提供法律意见</w:t>
            </w:r>
          </w:p>
        </w:tc>
      </w:tr>
      <w:tr w:rsidR="00BE2D44" w14:paraId="07A628D7" w14:textId="77777777">
        <w:tc>
          <w:tcPr>
            <w:tcW w:w="2556" w:type="dxa"/>
          </w:tcPr>
          <w:p w14:paraId="1D6DEEDA" w14:textId="77777777" w:rsidR="00BE2D44" w:rsidRDefault="0026432D">
            <w:pPr>
              <w:ind w:firstLineChars="0" w:firstLine="0"/>
            </w:pPr>
            <w:r>
              <w:rPr>
                <w:noProof/>
              </w:rPr>
              <w:lastRenderedPageBreak/>
              <w:drawing>
                <wp:inline distT="0" distB="0" distL="0" distR="0" wp14:anchorId="01B25AFE" wp14:editId="32597AEC">
                  <wp:extent cx="1485265" cy="2156460"/>
                  <wp:effectExtent l="0" t="0" r="63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stretch>
                            <a:fillRect/>
                          </a:stretch>
                        </pic:blipFill>
                        <pic:spPr>
                          <a:xfrm>
                            <a:off x="0" y="0"/>
                            <a:ext cx="1498448" cy="2175878"/>
                          </a:xfrm>
                          <a:prstGeom prst="rect">
                            <a:avLst/>
                          </a:prstGeom>
                        </pic:spPr>
                      </pic:pic>
                    </a:graphicData>
                  </a:graphic>
                </wp:inline>
              </w:drawing>
            </w:r>
          </w:p>
        </w:tc>
        <w:tc>
          <w:tcPr>
            <w:tcW w:w="5740" w:type="dxa"/>
          </w:tcPr>
          <w:p w14:paraId="1D70F44B" w14:textId="77777777" w:rsidR="00BE2D44" w:rsidRDefault="0026432D">
            <w:pPr>
              <w:ind w:firstLineChars="0" w:firstLine="0"/>
            </w:pPr>
            <w:r>
              <w:rPr>
                <w:rFonts w:hint="eastAsia"/>
              </w:rPr>
              <w:t>黎想，美国范德堡大学法学院国际商法方向硕士毕业</w:t>
            </w:r>
          </w:p>
          <w:p w14:paraId="1158A595" w14:textId="77777777" w:rsidR="00BE2D44" w:rsidRDefault="0026432D">
            <w:pPr>
              <w:numPr>
                <w:ilvl w:val="0"/>
                <w:numId w:val="1"/>
              </w:numPr>
              <w:ind w:firstLineChars="0"/>
            </w:pPr>
            <w:r>
              <w:t>研究方向为</w:t>
            </w:r>
            <w:r>
              <w:rPr>
                <w:rFonts w:hint="eastAsia"/>
              </w:rPr>
              <w:t>跨境贸易与公司并购</w:t>
            </w:r>
          </w:p>
          <w:p w14:paraId="10D511C9" w14:textId="77777777" w:rsidR="00BE2D44" w:rsidRDefault="0026432D">
            <w:pPr>
              <w:numPr>
                <w:ilvl w:val="0"/>
                <w:numId w:val="1"/>
              </w:numPr>
              <w:ind w:firstLineChars="0"/>
            </w:pPr>
            <w:r>
              <w:rPr>
                <w:rFonts w:hint="eastAsia"/>
              </w:rPr>
              <w:t>曾在外资律所知识产权组实习，参与跨境专利的申请与维护，并为境外客户提供高相关数据合规、企业合规等方面的法律服务</w:t>
            </w:r>
          </w:p>
          <w:p w14:paraId="5917F887" w14:textId="77777777" w:rsidR="00BE2D44" w:rsidRDefault="0026432D">
            <w:pPr>
              <w:numPr>
                <w:ilvl w:val="0"/>
                <w:numId w:val="1"/>
              </w:numPr>
              <w:ind w:firstLineChars="0"/>
            </w:pPr>
            <w:r>
              <w:rPr>
                <w:rFonts w:hint="eastAsia"/>
              </w:rPr>
              <w:t>曾在某四大国有股份制商业银行分行法律合规部实习，针对企业合规与风险防范方面提供法律意见</w:t>
            </w:r>
          </w:p>
        </w:tc>
      </w:tr>
    </w:tbl>
    <w:p w14:paraId="0C7972C3" w14:textId="77777777" w:rsidR="00BE2D44" w:rsidRDefault="00BE2D44">
      <w:pPr>
        <w:ind w:firstLineChars="0"/>
      </w:pPr>
    </w:p>
    <w:p w14:paraId="2A344E3A" w14:textId="77777777" w:rsidR="00BE2D44" w:rsidRDefault="00BE2D44">
      <w:pPr>
        <w:ind w:firstLineChars="0" w:firstLine="0"/>
      </w:pPr>
    </w:p>
    <w:p w14:paraId="33A9C111" w14:textId="77777777" w:rsidR="00BE2D44" w:rsidRDefault="0026432D">
      <w:pPr>
        <w:ind w:firstLine="480"/>
      </w:pPr>
      <w:bookmarkStart w:id="512" w:name="_Toc25508"/>
      <w:bookmarkStart w:id="513" w:name="_Toc24725"/>
      <w:bookmarkStart w:id="514" w:name="_Toc18216"/>
      <w:bookmarkStart w:id="515" w:name="_Toc13392"/>
      <w:bookmarkStart w:id="516" w:name="_Toc31196"/>
      <w:bookmarkStart w:id="517" w:name="_Toc11143"/>
      <w:bookmarkStart w:id="518" w:name="_Toc30965"/>
      <w:bookmarkStart w:id="519" w:name="_Toc22542"/>
      <w:bookmarkStart w:id="520" w:name="_Toc5171"/>
      <w:bookmarkStart w:id="521" w:name="_Toc25351"/>
      <w:bookmarkStart w:id="522" w:name="_Toc24416"/>
      <w:bookmarkStart w:id="523" w:name="_Toc28323"/>
      <w:bookmarkStart w:id="524" w:name="_Toc6149"/>
      <w:bookmarkStart w:id="525" w:name="_Toc1955"/>
      <w:r>
        <w:br w:type="page"/>
      </w:r>
    </w:p>
    <w:p w14:paraId="12607348" w14:textId="77777777" w:rsidR="00BE2D44" w:rsidRDefault="0026432D">
      <w:pPr>
        <w:pStyle w:val="1"/>
      </w:pPr>
      <w:bookmarkStart w:id="526" w:name="_Toc16798"/>
      <w:bookmarkStart w:id="527" w:name="_Toc7417"/>
      <w:bookmarkStart w:id="528" w:name="_Toc32284"/>
      <w:bookmarkStart w:id="529" w:name="_Toc18862"/>
      <w:bookmarkStart w:id="530" w:name="_Toc32678"/>
      <w:bookmarkStart w:id="531" w:name="_Toc3086"/>
      <w:bookmarkStart w:id="532" w:name="_Toc22619"/>
      <w:bookmarkStart w:id="533" w:name="_Toc31401"/>
      <w:r>
        <w:t>4.</w:t>
      </w:r>
      <w:r>
        <w:rPr>
          <w:rFonts w:hint="eastAsia"/>
        </w:rPr>
        <w:t>项目效果</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14:paraId="19335D49" w14:textId="77777777" w:rsidR="00BE2D44" w:rsidRDefault="0026432D">
      <w:pPr>
        <w:pStyle w:val="2"/>
      </w:pPr>
      <w:bookmarkStart w:id="534" w:name="_Toc1589"/>
      <w:bookmarkStart w:id="535" w:name="_Toc17540"/>
      <w:bookmarkStart w:id="536" w:name="_Toc12174"/>
      <w:bookmarkStart w:id="537" w:name="_Toc22874"/>
      <w:bookmarkStart w:id="538" w:name="_Toc24738"/>
      <w:bookmarkStart w:id="539" w:name="_Toc32503"/>
      <w:bookmarkStart w:id="540" w:name="_Toc12332"/>
      <w:bookmarkStart w:id="541" w:name="_Toc1893"/>
      <w:bookmarkStart w:id="542" w:name="_Toc24299"/>
      <w:bookmarkStart w:id="543" w:name="_Toc9219"/>
      <w:bookmarkStart w:id="544" w:name="_Toc18787"/>
      <w:bookmarkStart w:id="545" w:name="_Toc23032"/>
      <w:bookmarkStart w:id="546" w:name="_Toc17233"/>
      <w:bookmarkStart w:id="547" w:name="_Toc19777"/>
      <w:bookmarkStart w:id="548" w:name="_Toc30427"/>
      <w:bookmarkStart w:id="549" w:name="_Toc30317"/>
      <w:bookmarkStart w:id="550" w:name="_Toc22468"/>
      <w:bookmarkStart w:id="551" w:name="_Toc21783"/>
      <w:bookmarkStart w:id="552" w:name="_Toc30471"/>
      <w:bookmarkStart w:id="553" w:name="_Toc100"/>
      <w:bookmarkStart w:id="554" w:name="_Toc11362"/>
      <w:bookmarkStart w:id="555" w:name="_Toc12142"/>
      <w:r>
        <w:rPr>
          <w:rFonts w:hint="eastAsia"/>
        </w:rPr>
        <w:t>4</w:t>
      </w:r>
      <w:r>
        <w:t>.1</w:t>
      </w:r>
      <w:r>
        <w:rPr>
          <w:rFonts w:hint="eastAsia"/>
        </w:rPr>
        <w:t>应用场景</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628E81F9" w14:textId="77777777" w:rsidR="00BE2D44" w:rsidRDefault="0026432D">
      <w:pPr>
        <w:ind w:firstLine="480"/>
      </w:pPr>
      <w:bookmarkStart w:id="556" w:name="_Toc20018"/>
      <w:bookmarkStart w:id="557" w:name="_Toc9824"/>
      <w:r>
        <w:rPr>
          <w:rFonts w:hint="eastAsia"/>
        </w:rPr>
        <w:t>1</w:t>
      </w:r>
      <w:r>
        <w:t>)</w:t>
      </w:r>
      <w:r>
        <w:rPr>
          <w:rFonts w:hint="eastAsia"/>
        </w:rPr>
        <w:t>金融数据共享</w:t>
      </w:r>
      <w:bookmarkEnd w:id="556"/>
      <w:bookmarkEnd w:id="557"/>
    </w:p>
    <w:p w14:paraId="101D201A" w14:textId="77777777" w:rsidR="00BE2D44" w:rsidRDefault="0026432D">
      <w:pPr>
        <w:ind w:firstLineChars="0" w:firstLine="420"/>
        <w:jc w:val="both"/>
      </w:pPr>
      <w:bookmarkStart w:id="558" w:name="_Toc31459"/>
      <w:bookmarkStart w:id="559" w:name="_Toc394"/>
      <w:r>
        <w:rPr>
          <w:rFonts w:hint="eastAsia"/>
        </w:rPr>
        <w:t>金融数据共享是未来金融业的发展趋势，粤港澳三地金融业发达，拥有价值巨大的海量金融数据。在目前的条件下，金融数据共享</w:t>
      </w:r>
      <w:r>
        <w:t>存在</w:t>
      </w:r>
      <w:r>
        <w:rPr>
          <w:rFonts w:hint="eastAsia"/>
        </w:rPr>
        <w:t>着巨大的</w:t>
      </w:r>
      <w:r>
        <w:t>信任和隐私</w:t>
      </w:r>
      <w:r>
        <w:rPr>
          <w:rFonts w:hint="eastAsia"/>
        </w:rPr>
        <w:t>挑战，将</w:t>
      </w:r>
      <w:r>
        <w:t>不同银行的核心用户数据、风控数据进行共享</w:t>
      </w:r>
      <w:r>
        <w:rPr>
          <w:rFonts w:hint="eastAsia"/>
        </w:rPr>
        <w:t>可能导致严重的数据泄漏，严重危害银行、企业和用户个人的信息安全，同时在</w:t>
      </w:r>
      <w:r>
        <w:t>技术层面</w:t>
      </w:r>
      <w:r>
        <w:rPr>
          <w:rFonts w:hint="eastAsia"/>
        </w:rPr>
        <w:t>上，还</w:t>
      </w:r>
      <w:r>
        <w:t>存在中心化、数据孤岛、数据不一致等问题</w:t>
      </w:r>
      <w:r>
        <w:rPr>
          <w:rFonts w:hint="eastAsia"/>
        </w:rPr>
        <w:t>。</w:t>
      </w:r>
      <w:bookmarkEnd w:id="558"/>
      <w:bookmarkEnd w:id="559"/>
    </w:p>
    <w:p w14:paraId="48653579" w14:textId="77777777" w:rsidR="00BE2D44" w:rsidRDefault="0026432D">
      <w:pPr>
        <w:ind w:firstLineChars="0" w:firstLine="420"/>
        <w:jc w:val="both"/>
      </w:pPr>
      <w:bookmarkStart w:id="560" w:name="_Toc847"/>
      <w:bookmarkStart w:id="561" w:name="_Toc23313"/>
      <w:r>
        <w:rPr>
          <w:rFonts w:hint="eastAsia"/>
        </w:rPr>
        <w:t>本项目所提系统以区块链作为底层基础设施，具有隐私保护、去中心化、安全稳定的优点，粤港澳三区的经济实体可以依托本项目的多链数据跨域跨境流通架构进行金融数据共享，在保证数据真实性的条件下进行快速的跨链数据交互。此外，政府监管部门可以依托可监管数据互联互通机制，对跨链流通数据进行监管，减少金融犯罪的发生。</w:t>
      </w:r>
      <w:bookmarkEnd w:id="560"/>
      <w:bookmarkEnd w:id="561"/>
    </w:p>
    <w:p w14:paraId="6DC14D5A" w14:textId="77777777" w:rsidR="00BE2D44" w:rsidRDefault="0026432D">
      <w:pPr>
        <w:ind w:firstLine="480"/>
      </w:pPr>
      <w:bookmarkStart w:id="562" w:name="_Toc4836"/>
      <w:bookmarkStart w:id="563" w:name="_Toc32116"/>
      <w:r>
        <w:rPr>
          <w:rFonts w:hint="eastAsia"/>
        </w:rPr>
        <w:t>2</w:t>
      </w:r>
      <w:r>
        <w:t>)</w:t>
      </w:r>
      <w:r>
        <w:rPr>
          <w:rFonts w:hint="eastAsia"/>
        </w:rPr>
        <w:t>政务数据共享</w:t>
      </w:r>
      <w:bookmarkEnd w:id="562"/>
      <w:bookmarkEnd w:id="563"/>
    </w:p>
    <w:p w14:paraId="2BC17334" w14:textId="77777777" w:rsidR="00BE2D44" w:rsidRDefault="0026432D">
      <w:pPr>
        <w:ind w:firstLine="480"/>
        <w:jc w:val="both"/>
      </w:pPr>
      <w:bookmarkStart w:id="564" w:name="_Toc11386"/>
      <w:bookmarkStart w:id="565" w:name="_Toc31080"/>
      <w:r>
        <w:t>政务数据打通是政务信息化发展的必由之路，</w:t>
      </w:r>
      <w:r>
        <w:rPr>
          <w:rFonts w:hint="eastAsia"/>
        </w:rPr>
        <w:t>基于政务数据共享，粤港澳三地的地方政府可以共同提高办公效率以及服务水平，增加政府管理服务的公平、公正及透明度，但是将</w:t>
      </w:r>
      <w:r>
        <w:t>不同</w:t>
      </w:r>
      <w:r>
        <w:rPr>
          <w:rFonts w:hint="eastAsia"/>
        </w:rPr>
        <w:t>地方政府</w:t>
      </w:r>
      <w:r>
        <w:t>部门的核心数据、行政数据进行共享存在信任和隐私问题</w:t>
      </w:r>
      <w:r>
        <w:rPr>
          <w:rFonts w:hint="eastAsia"/>
        </w:rPr>
        <w:t>，同时权力划分也会导致严重的数据孤岛问题。</w:t>
      </w:r>
      <w:bookmarkEnd w:id="564"/>
      <w:bookmarkEnd w:id="565"/>
    </w:p>
    <w:p w14:paraId="376D4EF5" w14:textId="77777777" w:rsidR="00BE2D44" w:rsidRDefault="0026432D">
      <w:pPr>
        <w:ind w:firstLine="480"/>
        <w:jc w:val="both"/>
      </w:pPr>
      <w:bookmarkStart w:id="566" w:name="_Toc9"/>
      <w:bookmarkStart w:id="567" w:name="_Toc19010"/>
      <w:r>
        <w:rPr>
          <w:rFonts w:hint="eastAsia"/>
        </w:rPr>
        <w:t>为了解决数据孤岛问题，本项目采用了基于多链的数据跨域跨境流通架构，本地链可以通过预言机与跨链机制方便快捷地向其他链请求数据，利用本项目所提架构进行政务数据共享，可以有效地打破数据孤岛问题；同时区块链也为各地政府提供了信任保障和隐私保护，为政务数据共享提供底层依托。</w:t>
      </w:r>
      <w:bookmarkEnd w:id="566"/>
      <w:bookmarkEnd w:id="567"/>
    </w:p>
    <w:p w14:paraId="777AE843" w14:textId="77777777" w:rsidR="00BE2D44" w:rsidRDefault="0026432D">
      <w:pPr>
        <w:ind w:firstLine="480"/>
      </w:pPr>
      <w:bookmarkStart w:id="568" w:name="_Toc15859"/>
      <w:bookmarkStart w:id="569" w:name="_Toc14820"/>
      <w:r>
        <w:rPr>
          <w:rFonts w:hint="eastAsia"/>
        </w:rPr>
        <w:t>3</w:t>
      </w:r>
      <w:r>
        <w:t>)</w:t>
      </w:r>
      <w:r>
        <w:rPr>
          <w:rFonts w:hint="eastAsia"/>
        </w:rPr>
        <w:t>人才数据共享</w:t>
      </w:r>
      <w:bookmarkEnd w:id="568"/>
      <w:bookmarkEnd w:id="569"/>
    </w:p>
    <w:p w14:paraId="412D5BAF" w14:textId="77777777" w:rsidR="00BE2D44" w:rsidRDefault="0026432D">
      <w:pPr>
        <w:ind w:firstLine="480"/>
        <w:jc w:val="both"/>
      </w:pPr>
      <w:bookmarkStart w:id="570" w:name="_Toc11117"/>
      <w:bookmarkStart w:id="571" w:name="_Toc5589"/>
      <w:r>
        <w:rPr>
          <w:rFonts w:hint="eastAsia"/>
        </w:rPr>
        <w:t>人才数据共享可以促进三地间的人力资源合理分配，激发就业市场活力。这种共享模式一方面需要解决数据可信性的问题，另一方面由于人才信息具有时效性，因此共享需要基于高效、安全的信息流通框架。通过本项目所提系统，人才共享信息可以快速地在多地进行跨域流动，买卖双方可以在链上部署智能合约，买家可以通过适当的激励向信息提供方购买人才数据，由于采用了去中心化的网络模式，本项目所提系统避免了恶意方通过攻击中心服务器违法获取、篡改人才信息或在共享系统中注入大量脏数据的风险，同时规避了单点故障带来的安全隐患，为人才数据共享提供了可靠的基础设施服务。</w:t>
      </w:r>
      <w:bookmarkEnd w:id="570"/>
      <w:bookmarkEnd w:id="571"/>
    </w:p>
    <w:p w14:paraId="04232078" w14:textId="77777777" w:rsidR="00BE2D44" w:rsidRDefault="0026432D">
      <w:pPr>
        <w:ind w:firstLine="480"/>
      </w:pPr>
      <w:bookmarkStart w:id="572" w:name="_Toc1084"/>
      <w:bookmarkStart w:id="573" w:name="_Toc886"/>
      <w:r>
        <w:rPr>
          <w:rFonts w:hint="eastAsia"/>
        </w:rPr>
        <w:t>4</w:t>
      </w:r>
      <w:r>
        <w:t>)</w:t>
      </w:r>
      <w:r>
        <w:rPr>
          <w:rFonts w:hint="eastAsia"/>
        </w:rPr>
        <w:t>疫情防控数据共享</w:t>
      </w:r>
      <w:bookmarkEnd w:id="572"/>
      <w:bookmarkEnd w:id="573"/>
    </w:p>
    <w:p w14:paraId="52A1518B" w14:textId="77777777" w:rsidR="00BE2D44" w:rsidRDefault="0026432D">
      <w:pPr>
        <w:ind w:firstLine="480"/>
        <w:jc w:val="both"/>
      </w:pPr>
      <w:bookmarkStart w:id="574" w:name="_Toc6048"/>
      <w:bookmarkStart w:id="575" w:name="_Toc27156"/>
      <w:r>
        <w:rPr>
          <w:rFonts w:hint="eastAsia"/>
        </w:rPr>
        <w:t>疫情防控是当下乃至今后跨域人员流动问题内的关注重点，提高粤港澳三地的疫情防控数据共享水平可以进一步提高三地的疫情防控能力，为三地民众的生活健康以及三地的经济发展带来更多的保障。疫情防控数据具有极强的实时性，同时对数据真实性要求极高。</w:t>
      </w:r>
      <w:bookmarkEnd w:id="574"/>
      <w:bookmarkEnd w:id="575"/>
    </w:p>
    <w:p w14:paraId="11C212F2" w14:textId="77777777" w:rsidR="00BE2D44" w:rsidRDefault="0026432D">
      <w:pPr>
        <w:ind w:firstLine="480"/>
        <w:jc w:val="both"/>
      </w:pPr>
      <w:bookmarkStart w:id="576" w:name="_Toc24507"/>
      <w:bookmarkStart w:id="577" w:name="_Toc11217"/>
      <w:r>
        <w:rPr>
          <w:rFonts w:hint="eastAsia"/>
        </w:rPr>
        <w:t>通过本项目所提架构，三地的医疗卫生部门可以在可信环境下进行快速的信息交流。除此之外，基于本项目所提的去中心化联邦学习框架，医疗卫生部门可以在不泄漏病人隐私数据的前提下打破医疗数据孤岛、共同进行机器学习训练，利用规模庞大的数据提高智能诊断、个性化护理等智慧医疗技术的水平，提高粤港澳三区的医疗大数据分析能力。</w:t>
      </w:r>
      <w:bookmarkEnd w:id="576"/>
      <w:bookmarkEnd w:id="577"/>
    </w:p>
    <w:p w14:paraId="5D5D9266" w14:textId="77777777" w:rsidR="00BE2D44" w:rsidRDefault="0026432D">
      <w:pPr>
        <w:ind w:firstLineChars="0" w:firstLine="0"/>
        <w:jc w:val="both"/>
        <w:rPr>
          <w:rFonts w:ascii="Helvetica" w:hAnsi="Helvetica" w:cs="宋体"/>
        </w:rPr>
      </w:pPr>
      <w:bookmarkStart w:id="578" w:name="_Toc5185"/>
      <w:bookmarkStart w:id="579" w:name="_Toc11599"/>
      <w:bookmarkStart w:id="580" w:name="_Toc4813"/>
      <w:bookmarkStart w:id="581" w:name="_Toc16369"/>
      <w:bookmarkStart w:id="582" w:name="_Toc19787"/>
      <w:bookmarkStart w:id="583" w:name="_Toc32146"/>
      <w:bookmarkStart w:id="584" w:name="_Toc16014"/>
      <w:bookmarkStart w:id="585" w:name="_Toc16177"/>
      <w:bookmarkStart w:id="586" w:name="_Toc4441"/>
      <w:bookmarkStart w:id="587" w:name="_Toc8992"/>
      <w:bookmarkStart w:id="588" w:name="_Toc14016"/>
      <w:bookmarkStart w:id="589" w:name="_Toc13406"/>
      <w:bookmarkStart w:id="590" w:name="_Toc13057"/>
      <w:bookmarkStart w:id="591" w:name="_Toc14268"/>
      <w:bookmarkStart w:id="592" w:name="_Toc5261"/>
      <w:bookmarkStart w:id="593" w:name="_Toc10958"/>
      <w:bookmarkStart w:id="594" w:name="_Toc1830"/>
      <w:bookmarkStart w:id="595" w:name="_Toc20131"/>
      <w:bookmarkStart w:id="596" w:name="_Toc32244"/>
      <w:bookmarkStart w:id="597" w:name="_Toc1101"/>
      <w:bookmarkStart w:id="598" w:name="_Toc14718"/>
      <w:bookmarkStart w:id="599" w:name="_Toc5019"/>
      <w:r>
        <w:rPr>
          <w:rStyle w:val="20"/>
        </w:rPr>
        <w:t>4.2</w:t>
      </w:r>
      <w:r>
        <w:rPr>
          <w:rStyle w:val="20"/>
          <w:rFonts w:hint="eastAsia"/>
        </w:rPr>
        <w:t>社会效益</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9C62DA4" w14:textId="77777777" w:rsidR="00BE2D44" w:rsidRDefault="0026432D">
      <w:pPr>
        <w:ind w:firstLineChars="0" w:firstLine="420"/>
        <w:jc w:val="both"/>
      </w:pPr>
      <w:r>
        <w:rPr>
          <w:rFonts w:ascii="Helvetica" w:hAnsi="Helvetica" w:cs="宋体" w:hint="eastAsia"/>
        </w:rPr>
        <w:t>基于区块链和联邦学习的数据共享和任务协同方案</w:t>
      </w:r>
      <w:r>
        <w:rPr>
          <w:rFonts w:hint="eastAsia"/>
        </w:rPr>
        <w:t>通过充分利用链上各节点的数据资源和算力资源，可以为链上参与方包括政府、企业、公民提供全方位、多层次、多角度的互动式数据服务，突破传统中心化共享方案中的时效、政策、隐私等因素对各方的限制，以最低的成本、最高效的渠道，促进粤港澳大湾区数字经济与智慧政务深化发展，实现数据互联互通，并推动地区社会经济长足进步。将区块链技术引入数据共享中，利用区块链的不可篡改来确保数据的真实性、有效性和完整性，免去事后监察时对数据真伪的求证。同时采用主从链和跨链技术，免去政府在调用数据时与企业交互时的一系列手续，可以更加及时、便捷的查找数据，简化行政流程。同时，由政府出面负责，可以增加披露数据的公信力。对于政府部门，可以建立新的网络开放窗口，扩大与居民间的交流，发挥数据优势，利用数据提供惠民服务；对于公司企业，可以拓宽营销渠道，共享所需信息资源，协同研发智能产品，提振企业发展态势，使共享成为经济增长的新马车；对于公民个人，可以在保障个人隐私的前提下享受更加便捷的服务，最终促进粤港澳大湾区的快速发展。</w:t>
      </w:r>
    </w:p>
    <w:p w14:paraId="72D1DD91" w14:textId="77777777" w:rsidR="00BE2D44" w:rsidRDefault="0026432D">
      <w:pPr>
        <w:pStyle w:val="2"/>
      </w:pPr>
      <w:bookmarkStart w:id="600" w:name="_Toc30469"/>
      <w:bookmarkStart w:id="601" w:name="_Toc28335"/>
      <w:bookmarkStart w:id="602" w:name="_Toc13698"/>
      <w:bookmarkStart w:id="603" w:name="_Toc27298"/>
      <w:bookmarkStart w:id="604" w:name="_Toc20919"/>
      <w:bookmarkStart w:id="605" w:name="_Toc30318"/>
      <w:bookmarkStart w:id="606" w:name="_Toc19226"/>
      <w:bookmarkStart w:id="607" w:name="_Toc4198"/>
      <w:bookmarkStart w:id="608" w:name="_Toc21585"/>
      <w:bookmarkStart w:id="609" w:name="_Toc30678"/>
      <w:bookmarkStart w:id="610" w:name="_Toc12374"/>
      <w:bookmarkStart w:id="611" w:name="_Toc22129"/>
      <w:bookmarkStart w:id="612" w:name="_Toc24769"/>
      <w:bookmarkStart w:id="613" w:name="_Toc30470"/>
      <w:bookmarkStart w:id="614" w:name="_Toc3049"/>
      <w:bookmarkStart w:id="615" w:name="_Toc21549"/>
      <w:bookmarkStart w:id="616" w:name="_Toc1439"/>
      <w:bookmarkStart w:id="617" w:name="_Toc4563"/>
      <w:bookmarkStart w:id="618" w:name="_Toc4553"/>
      <w:bookmarkStart w:id="619" w:name="_Toc11510"/>
      <w:bookmarkStart w:id="620" w:name="_Toc14952"/>
      <w:bookmarkStart w:id="621" w:name="_Toc13709"/>
      <w:r>
        <w:t>4.3</w:t>
      </w:r>
      <w:r>
        <w:rPr>
          <w:rFonts w:hint="eastAsia"/>
        </w:rPr>
        <w:t>商业价值</w:t>
      </w:r>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782E0094" w14:textId="47FF72EF" w:rsidR="00BE2D44" w:rsidRDefault="0026432D">
      <w:pPr>
        <w:ind w:firstLineChars="0" w:firstLine="420"/>
        <w:jc w:val="both"/>
      </w:pPr>
      <w:r>
        <w:rPr>
          <w:rFonts w:hint="eastAsia"/>
        </w:rPr>
        <w:t>数据共享和任务协同方案在成本和效益方面增强了企业的竞争力，在数据产生者和数据利用者之间架起了高效便捷的桥梁，在保障数据隐私安全的同时创造了新的供给和需求，带动粤港澳大湾区转型升级，进一步推进与内地间的深度合作，实现智能化服务，促进地区经济发展与城市群协同发展。对于企业发展，本项目打破了原本企业间沟通的壁垒，降低对于数据分享的担忧与不信任，给予了不同企业之间合作的可能性，来共同促进自身科技的发展与技术的进步。对于消费者而言，通过主从链技术对数据的访问方进行限制、记录和公开，可以更好的方便群众进行监督，避免个人敏感数据被买卖和滥用。本项目旨在创建一个人人皆可查看自身数据是否被访问，被何机构访问的公开系统，让公众拥有更多的对自身数据被使用状况的知情权，从而让公众自发的监督、限制不良机构对公民隐私的泄露。</w:t>
      </w:r>
      <w:bookmarkStart w:id="622" w:name="_Toc13716"/>
      <w:bookmarkStart w:id="623" w:name="_Toc26276"/>
      <w:bookmarkStart w:id="624" w:name="_Toc30517"/>
      <w:bookmarkStart w:id="625" w:name="_Toc11956"/>
      <w:bookmarkStart w:id="626" w:name="_Toc20394"/>
      <w:bookmarkStart w:id="627" w:name="_Toc5284"/>
      <w:bookmarkStart w:id="628" w:name="_Toc22401"/>
      <w:bookmarkStart w:id="629" w:name="_Toc1033"/>
      <w:bookmarkStart w:id="630" w:name="_Toc28883"/>
      <w:bookmarkStart w:id="631" w:name="_Toc26595"/>
      <w:bookmarkStart w:id="632" w:name="_Toc23001"/>
      <w:bookmarkStart w:id="633" w:name="_Toc21484"/>
      <w:bookmarkStart w:id="634" w:name="_Toc27591"/>
      <w:bookmarkStart w:id="635" w:name="_Toc15703"/>
    </w:p>
    <w:p w14:paraId="17D9262E" w14:textId="77777777" w:rsidR="00BE2D44" w:rsidRDefault="0026432D">
      <w:pPr>
        <w:pStyle w:val="1"/>
      </w:pPr>
      <w:bookmarkStart w:id="636" w:name="_Toc9692"/>
      <w:bookmarkStart w:id="637" w:name="_Toc603"/>
      <w:bookmarkStart w:id="638" w:name="_Toc13415"/>
      <w:bookmarkStart w:id="639" w:name="_Toc31744"/>
      <w:bookmarkStart w:id="640" w:name="_Toc27735"/>
      <w:bookmarkStart w:id="641" w:name="_Toc2838"/>
      <w:bookmarkStart w:id="642" w:name="_Toc139"/>
      <w:bookmarkStart w:id="643" w:name="_Toc29550"/>
      <w:r>
        <w:t>5.</w:t>
      </w:r>
      <w:r>
        <w:rPr>
          <w:rFonts w:hint="eastAsia"/>
        </w:rPr>
        <w:t>可行性分析</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009A624B" w14:textId="77777777" w:rsidR="00BE2D44" w:rsidRDefault="0026432D">
      <w:pPr>
        <w:pStyle w:val="2"/>
      </w:pPr>
      <w:bookmarkStart w:id="644" w:name="_Toc28260"/>
      <w:bookmarkStart w:id="645" w:name="_Toc3612"/>
      <w:bookmarkStart w:id="646" w:name="_Toc15934"/>
      <w:bookmarkStart w:id="647" w:name="_Toc3383"/>
      <w:bookmarkStart w:id="648" w:name="_Toc559"/>
      <w:bookmarkStart w:id="649" w:name="_Toc10444"/>
      <w:bookmarkStart w:id="650" w:name="_Toc25655"/>
      <w:bookmarkStart w:id="651" w:name="_Toc18666"/>
      <w:bookmarkStart w:id="652" w:name="_Toc12995"/>
      <w:bookmarkStart w:id="653" w:name="_Toc2559"/>
      <w:bookmarkStart w:id="654" w:name="_Toc26204"/>
      <w:bookmarkStart w:id="655" w:name="_Toc21405"/>
      <w:bookmarkStart w:id="656" w:name="_Toc1896"/>
      <w:bookmarkStart w:id="657" w:name="_Toc15488"/>
      <w:bookmarkStart w:id="658" w:name="_Toc30809"/>
      <w:bookmarkStart w:id="659" w:name="_Toc5016"/>
      <w:bookmarkStart w:id="660" w:name="_Toc24183"/>
      <w:bookmarkStart w:id="661" w:name="_Toc10063"/>
      <w:bookmarkStart w:id="662" w:name="_Toc25326"/>
      <w:bookmarkStart w:id="663" w:name="_Toc6464"/>
      <w:bookmarkStart w:id="664" w:name="_Toc28288"/>
      <w:bookmarkStart w:id="665" w:name="_Toc27355"/>
      <w:r>
        <w:t>5</w:t>
      </w:r>
      <w:r>
        <w:rPr>
          <w:rFonts w:hint="eastAsia"/>
        </w:rPr>
        <w:t>.1</w:t>
      </w:r>
      <w:r>
        <w:rPr>
          <w:rFonts w:hint="eastAsia"/>
        </w:rPr>
        <w:t>技术路线可行性</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3DB997D6" w14:textId="77777777" w:rsidR="00BE2D44" w:rsidRDefault="0026432D">
      <w:pPr>
        <w:ind w:firstLine="480"/>
      </w:pPr>
      <w:bookmarkStart w:id="666" w:name="_Toc1925"/>
      <w:bookmarkStart w:id="667" w:name="_Toc10968"/>
      <w:bookmarkStart w:id="668" w:name="_Toc24668"/>
      <w:bookmarkStart w:id="669" w:name="_Toc31298"/>
      <w:r>
        <w:rPr>
          <w:rFonts w:hint="eastAsia"/>
        </w:rPr>
        <w:t>1</w:t>
      </w:r>
      <w:r>
        <w:rPr>
          <w:rFonts w:hint="eastAsia"/>
        </w:rPr>
        <w:t>）项目符合国家政策</w:t>
      </w:r>
      <w:bookmarkEnd w:id="666"/>
      <w:bookmarkEnd w:id="667"/>
      <w:bookmarkEnd w:id="668"/>
      <w:bookmarkEnd w:id="669"/>
    </w:p>
    <w:p w14:paraId="1402B640" w14:textId="77777777" w:rsidR="00BE2D44" w:rsidRDefault="0026432D">
      <w:pPr>
        <w:ind w:firstLine="480"/>
        <w:jc w:val="both"/>
      </w:pPr>
      <w:bookmarkStart w:id="670" w:name="_Toc5690"/>
      <w:bookmarkStart w:id="671" w:name="_Toc20086"/>
      <w:r>
        <w:rPr>
          <w:rFonts w:hint="eastAsia"/>
        </w:rPr>
        <w:t>本项目符合国家产业发展政策和规划要求，顺应国务院印发的《粤港澳大湾区发展规划纲要》，有助于推进粤港澳大湾区建设。粤港澳数据互联互通是国家数据要素战略的重要一环，本项目具有破解跨域协同及资源共享壁垒，充分发挥粤港澳综合优势，深化内地与港澳合作，可以助力大湾区打造具有世界影响力的城市群发展体系。</w:t>
      </w:r>
      <w:bookmarkEnd w:id="670"/>
      <w:bookmarkEnd w:id="671"/>
    </w:p>
    <w:p w14:paraId="47167B75" w14:textId="77777777" w:rsidR="00BE2D44" w:rsidRDefault="0026432D">
      <w:pPr>
        <w:ind w:firstLine="480"/>
      </w:pPr>
      <w:bookmarkStart w:id="672" w:name="_Toc6816"/>
      <w:bookmarkStart w:id="673" w:name="_Toc16750"/>
      <w:bookmarkStart w:id="674" w:name="_Toc13408"/>
      <w:bookmarkStart w:id="675" w:name="_Toc6473"/>
      <w:r>
        <w:rPr>
          <w:rFonts w:hint="eastAsia"/>
        </w:rPr>
        <w:t>2</w:t>
      </w:r>
      <w:r>
        <w:rPr>
          <w:rFonts w:hint="eastAsia"/>
        </w:rPr>
        <w:t>）项目路线清晰可行</w:t>
      </w:r>
      <w:bookmarkEnd w:id="672"/>
      <w:bookmarkEnd w:id="673"/>
      <w:bookmarkEnd w:id="674"/>
      <w:bookmarkEnd w:id="675"/>
    </w:p>
    <w:p w14:paraId="448B18E9" w14:textId="77777777" w:rsidR="00BE2D44" w:rsidRDefault="0026432D">
      <w:pPr>
        <w:ind w:firstLine="480"/>
        <w:jc w:val="both"/>
      </w:pPr>
      <w:bookmarkStart w:id="676" w:name="_Toc13895"/>
      <w:bookmarkStart w:id="677" w:name="_Toc2883"/>
      <w:r>
        <w:rPr>
          <w:rFonts w:hint="eastAsia"/>
        </w:rPr>
        <w:t>项目遵循“理论研究</w:t>
      </w:r>
      <w:r>
        <w:rPr>
          <w:rFonts w:hint="eastAsia"/>
        </w:rPr>
        <w:t>-</w:t>
      </w:r>
      <w:r>
        <w:rPr>
          <w:rFonts w:hint="eastAsia"/>
        </w:rPr>
        <w:t>技术攻关</w:t>
      </w:r>
      <w:r>
        <w:rPr>
          <w:rFonts w:hint="eastAsia"/>
        </w:rPr>
        <w:t>-</w:t>
      </w:r>
      <w:r>
        <w:rPr>
          <w:rFonts w:hint="eastAsia"/>
        </w:rPr>
        <w:t>平台建设”的总体思路，对粤港澳大湾区下的可信数据共享及任务协同进行研究，依托区块链、联邦学习等前沿技术，建立了完整的系统架构，助力金融数据共享、政务数据共享、人才数据共享、疫情防控数据共享等诸多数据跨域跨境流通。本项目数据共享系统角色权限及分工明确，数据业务流程闭环，可以为技术研究和技术应用提供充分支持和保障。</w:t>
      </w:r>
      <w:bookmarkEnd w:id="676"/>
      <w:bookmarkEnd w:id="677"/>
    </w:p>
    <w:p w14:paraId="27478195" w14:textId="77777777" w:rsidR="00BE2D44" w:rsidRDefault="0026432D">
      <w:pPr>
        <w:ind w:firstLine="480"/>
      </w:pPr>
      <w:bookmarkStart w:id="678" w:name="_Toc16147"/>
      <w:bookmarkStart w:id="679" w:name="_Toc27558"/>
      <w:bookmarkStart w:id="680" w:name="_Toc6435"/>
      <w:bookmarkStart w:id="681" w:name="_Toc13434"/>
      <w:r>
        <w:rPr>
          <w:rFonts w:hint="eastAsia"/>
        </w:rPr>
        <w:t>3</w:t>
      </w:r>
      <w:r>
        <w:rPr>
          <w:rFonts w:hint="eastAsia"/>
        </w:rPr>
        <w:t>）定位行业前沿研究和实际需求</w:t>
      </w:r>
      <w:bookmarkEnd w:id="678"/>
      <w:bookmarkEnd w:id="679"/>
      <w:bookmarkEnd w:id="680"/>
      <w:bookmarkEnd w:id="681"/>
    </w:p>
    <w:p w14:paraId="7D42E9EC" w14:textId="77777777" w:rsidR="00BE2D44" w:rsidRDefault="0026432D">
      <w:pPr>
        <w:ind w:firstLine="480"/>
        <w:jc w:val="both"/>
      </w:pPr>
      <w:bookmarkStart w:id="682" w:name="_Toc20121"/>
      <w:bookmarkStart w:id="683" w:name="_Toc24197"/>
      <w:r>
        <w:rPr>
          <w:rFonts w:hint="eastAsia"/>
        </w:rPr>
        <w:t>本项目以数据跨域跨境中的可信交互、安全共享、高效融合、场景协同等前沿问题为抓手，提出相应的研究方案和技术方案。理论研究、技术攻关与实际需求紧密结合，力求打破政府与政府、政府与企业、企业与企业在教育、医疗、身份认证、人才库、疫情防控等方面的数据孤岛，推动粤港澳大湾区的数据治理和共享技术水平走向业界前列。</w:t>
      </w:r>
      <w:bookmarkEnd w:id="682"/>
      <w:bookmarkEnd w:id="683"/>
    </w:p>
    <w:p w14:paraId="0B14F6CD" w14:textId="77777777" w:rsidR="00BE2D44" w:rsidRDefault="0026432D">
      <w:pPr>
        <w:ind w:firstLine="480"/>
      </w:pPr>
      <w:bookmarkStart w:id="684" w:name="_Toc2310"/>
      <w:bookmarkStart w:id="685" w:name="_Toc5248"/>
      <w:bookmarkStart w:id="686" w:name="_Toc7726"/>
      <w:bookmarkStart w:id="687" w:name="_Toc17015"/>
      <w:r>
        <w:rPr>
          <w:rFonts w:hint="eastAsia"/>
        </w:rPr>
        <w:t>4</w:t>
      </w:r>
      <w:r>
        <w:rPr>
          <w:rFonts w:hint="eastAsia"/>
        </w:rPr>
        <w:t>）研究基础和团队实力雄厚</w:t>
      </w:r>
      <w:bookmarkEnd w:id="684"/>
      <w:bookmarkEnd w:id="685"/>
      <w:bookmarkEnd w:id="686"/>
      <w:bookmarkEnd w:id="687"/>
    </w:p>
    <w:p w14:paraId="3E4CD7E3" w14:textId="77777777" w:rsidR="00BE2D44" w:rsidRDefault="0026432D">
      <w:pPr>
        <w:ind w:firstLine="480"/>
        <w:jc w:val="both"/>
      </w:pPr>
      <w:bookmarkStart w:id="688" w:name="_Toc666"/>
      <w:bookmarkStart w:id="689" w:name="_Toc24313"/>
      <w:r>
        <w:rPr>
          <w:rFonts w:hint="eastAsia"/>
        </w:rPr>
        <w:t>研究团队深耕区块链领域，曾发表或录用多篇论文，申请区块链相关专利若干，拥有丰富的学术经验以及良好的实践能力。</w:t>
      </w:r>
      <w:bookmarkEnd w:id="688"/>
      <w:bookmarkEnd w:id="689"/>
    </w:p>
    <w:p w14:paraId="2502E8E6" w14:textId="77777777" w:rsidR="00BE2D44" w:rsidRDefault="0026432D">
      <w:pPr>
        <w:ind w:firstLine="480"/>
      </w:pPr>
      <w:bookmarkStart w:id="690" w:name="_Toc25417"/>
      <w:bookmarkStart w:id="691" w:name="_Toc23641"/>
      <w:bookmarkStart w:id="692" w:name="_Toc18366"/>
      <w:bookmarkStart w:id="693" w:name="_Toc17101"/>
      <w:r>
        <w:rPr>
          <w:rFonts w:hint="eastAsia"/>
        </w:rPr>
        <w:t>5</w:t>
      </w:r>
      <w:r>
        <w:rPr>
          <w:rFonts w:hint="eastAsia"/>
        </w:rPr>
        <w:t>）研究团队合作紧密</w:t>
      </w:r>
      <w:bookmarkEnd w:id="690"/>
      <w:bookmarkEnd w:id="691"/>
      <w:bookmarkEnd w:id="692"/>
      <w:bookmarkEnd w:id="693"/>
    </w:p>
    <w:p w14:paraId="7BAD7354" w14:textId="77777777" w:rsidR="00BE2D44" w:rsidRDefault="0026432D">
      <w:pPr>
        <w:ind w:firstLine="480"/>
        <w:jc w:val="both"/>
      </w:pPr>
      <w:bookmarkStart w:id="694" w:name="_Toc17973"/>
      <w:bookmarkStart w:id="695" w:name="_Toc28390"/>
      <w:r>
        <w:rPr>
          <w:rFonts w:hint="eastAsia"/>
        </w:rPr>
        <w:t>研究团队在大数据、区块链、人工智能等领域有着紧密的合作，团队成员之间有非常密切的联系和交流，团队融合度良好，具体良好的研究基础和丰富的项目经验和合作基础，在人员配置方面是完全有能力达成既定的研究目标。</w:t>
      </w:r>
      <w:bookmarkEnd w:id="694"/>
      <w:bookmarkEnd w:id="695"/>
    </w:p>
    <w:p w14:paraId="482E4B10" w14:textId="77777777" w:rsidR="00BE2D44" w:rsidRDefault="0026432D">
      <w:pPr>
        <w:pStyle w:val="2"/>
      </w:pPr>
      <w:bookmarkStart w:id="696" w:name="_Toc4790"/>
      <w:bookmarkStart w:id="697" w:name="_Toc28021"/>
      <w:bookmarkStart w:id="698" w:name="_Toc748"/>
      <w:bookmarkStart w:id="699" w:name="_Toc31573"/>
      <w:bookmarkStart w:id="700" w:name="_Toc27051"/>
      <w:bookmarkStart w:id="701" w:name="_Toc2358"/>
      <w:bookmarkStart w:id="702" w:name="_Toc16654"/>
      <w:bookmarkStart w:id="703" w:name="_Toc16705"/>
      <w:bookmarkStart w:id="704" w:name="_Toc2764"/>
      <w:bookmarkStart w:id="705" w:name="_Toc21817"/>
      <w:bookmarkStart w:id="706" w:name="_Toc5873"/>
      <w:bookmarkStart w:id="707" w:name="_Toc20774"/>
      <w:bookmarkStart w:id="708" w:name="_Toc24805"/>
      <w:bookmarkStart w:id="709" w:name="_Toc2346"/>
      <w:bookmarkStart w:id="710" w:name="_Toc7385"/>
      <w:bookmarkStart w:id="711" w:name="_Toc26298"/>
      <w:bookmarkStart w:id="712" w:name="_Toc24199"/>
      <w:bookmarkStart w:id="713" w:name="_Toc26874"/>
      <w:bookmarkStart w:id="714" w:name="_Toc601"/>
      <w:bookmarkStart w:id="715" w:name="_Toc28766"/>
      <w:bookmarkStart w:id="716" w:name="_Toc22008"/>
      <w:bookmarkStart w:id="717" w:name="_Toc14080"/>
      <w:r>
        <w:t>5</w:t>
      </w:r>
      <w:r>
        <w:rPr>
          <w:rFonts w:hint="eastAsia"/>
        </w:rPr>
        <w:t>.2</w:t>
      </w:r>
      <w:r>
        <w:rPr>
          <w:rFonts w:hint="eastAsia"/>
        </w:rPr>
        <w:t>项目先进性</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33026DDE" w14:textId="77777777" w:rsidR="00BE2D44" w:rsidRDefault="0026432D">
      <w:pPr>
        <w:ind w:firstLine="480"/>
        <w:jc w:val="both"/>
      </w:pPr>
      <w:bookmarkStart w:id="718" w:name="_Toc9296"/>
      <w:bookmarkStart w:id="719" w:name="_Toc24676"/>
      <w:bookmarkStart w:id="720" w:name="_Toc12296"/>
      <w:r>
        <w:rPr>
          <w:rFonts w:hint="eastAsia"/>
        </w:rPr>
        <w:t>本项目面向重点城市群协同发展建设的需求，聚焦重点城市群的数据跨域跨境流通，融合区块链、预言机、联邦学习等领域前沿技术和研究成果，研制面向粤港澳大湾区的数据协同共享和监管解决方案。</w:t>
      </w:r>
      <w:bookmarkEnd w:id="718"/>
      <w:bookmarkEnd w:id="719"/>
      <w:bookmarkEnd w:id="720"/>
    </w:p>
    <w:p w14:paraId="7F3DBB4E" w14:textId="77777777" w:rsidR="00BE2D44" w:rsidRDefault="0026432D">
      <w:pPr>
        <w:ind w:firstLine="480"/>
        <w:jc w:val="both"/>
      </w:pPr>
      <w:bookmarkStart w:id="721" w:name="_Toc8966"/>
      <w:bookmarkStart w:id="722" w:name="_Toc8669"/>
      <w:bookmarkStart w:id="723" w:name="_Toc11883"/>
      <w:r>
        <w:rPr>
          <w:rFonts w:hint="eastAsia"/>
        </w:rPr>
        <w:t>项目设计基于区块链的数据可信授权、验证、共享网络架构，以预言机、智能合约、联邦学习等技术为基础，将数据收集、数据验证、数据分析过程解藕，研究数据可信交互和授权方案，构建多地域、多机构主体业务数据流通、验证、授权共享平台，以解决数据跨域跨境流通中跨域异构数据互通和可信问题、跨域数据加密及访问权限控制问题以及跨域数据的的高效交互和链上链下互通问题，同时结合差分隐私和分布式机器学习技术，解决互不信任主体间的多方数据共享分析问题，保障粤港澳大湾区建设中数据的安全高效共享。</w:t>
      </w:r>
      <w:bookmarkEnd w:id="721"/>
      <w:bookmarkEnd w:id="722"/>
      <w:bookmarkEnd w:id="723"/>
    </w:p>
    <w:p w14:paraId="7E47A17C" w14:textId="77777777" w:rsidR="00BE2D44" w:rsidRDefault="0026432D" w:rsidP="007E4137">
      <w:pPr>
        <w:pStyle w:val="2"/>
      </w:pPr>
      <w:bookmarkStart w:id="724" w:name="_Toc13184"/>
      <w:bookmarkStart w:id="725" w:name="_Toc12411"/>
      <w:bookmarkStart w:id="726" w:name="_Toc22048"/>
      <w:bookmarkStart w:id="727" w:name="_Toc26830"/>
      <w:bookmarkStart w:id="728" w:name="_Toc31952"/>
      <w:bookmarkStart w:id="729" w:name="_Toc175"/>
      <w:bookmarkStart w:id="730" w:name="_Toc26129"/>
      <w:bookmarkStart w:id="731" w:name="_Toc18533"/>
      <w:bookmarkStart w:id="732" w:name="_Toc29093"/>
      <w:bookmarkStart w:id="733" w:name="_Toc21602"/>
      <w:bookmarkStart w:id="734" w:name="_Toc26392"/>
      <w:bookmarkStart w:id="735" w:name="_Toc292"/>
      <w:bookmarkStart w:id="736" w:name="_Toc23955"/>
      <w:bookmarkStart w:id="737" w:name="_Toc12151"/>
      <w:bookmarkStart w:id="738" w:name="_Toc23627"/>
      <w:bookmarkStart w:id="739" w:name="_Toc14521"/>
      <w:bookmarkStart w:id="740" w:name="_Toc1053"/>
      <w:bookmarkStart w:id="741" w:name="_Toc3225"/>
      <w:bookmarkStart w:id="742" w:name="_Toc9787"/>
      <w:bookmarkStart w:id="743" w:name="_Toc12529"/>
      <w:bookmarkStart w:id="744" w:name="_Toc726"/>
      <w:bookmarkStart w:id="745" w:name="_Toc24517"/>
      <w:r>
        <w:t>5</w:t>
      </w:r>
      <w:r>
        <w:rPr>
          <w:rFonts w:hint="eastAsia"/>
        </w:rPr>
        <w:t>.3</w:t>
      </w:r>
      <w:r>
        <w:rPr>
          <w:rFonts w:hint="eastAsia"/>
        </w:rPr>
        <w:t>可靠性分析</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14:paraId="1D0AFF85" w14:textId="77777777" w:rsidR="00BE2D44" w:rsidRDefault="0026432D">
      <w:pPr>
        <w:ind w:firstLine="480"/>
        <w:jc w:val="both"/>
      </w:pPr>
      <w:bookmarkStart w:id="746" w:name="_Toc10669"/>
      <w:bookmarkStart w:id="747" w:name="_Toc32421"/>
      <w:bookmarkStart w:id="748" w:name="_Toc15168"/>
      <w:r>
        <w:rPr>
          <w:rFonts w:hint="eastAsia"/>
        </w:rPr>
        <w:t>项目采用去中心化的点对点的分布式网络架构，可以有效防止由于中心服务器宕机产生的单点故障，同时数据更新及维护基于区块链的共识算法，保证恶意节点无法对数据进行篡改，有效防止脏数据上传，保障数据真实可信。</w:t>
      </w:r>
      <w:bookmarkEnd w:id="746"/>
      <w:bookmarkEnd w:id="747"/>
      <w:bookmarkEnd w:id="748"/>
    </w:p>
    <w:p w14:paraId="49F95354" w14:textId="77777777" w:rsidR="00BE2D44" w:rsidRDefault="0026432D">
      <w:pPr>
        <w:ind w:firstLine="480"/>
        <w:jc w:val="both"/>
      </w:pPr>
      <w:r>
        <w:rPr>
          <w:rFonts w:hint="eastAsia"/>
        </w:rPr>
        <w:t>项目访问基于主侧链和链上链下协同的数据互联互通方案，可以基于智能合约对访问角色权限进行细粒度管理，降低了不同个体之间的勾兑成本；同时项目系统会对接入行为进行追踪记录，既保证数据在不同地域之间顺畅流通，又能防止数据滥用。</w:t>
      </w:r>
    </w:p>
    <w:p w14:paraId="7CFE9853" w14:textId="77777777" w:rsidR="00BE2D44" w:rsidRDefault="0026432D">
      <w:pPr>
        <w:ind w:firstLine="480"/>
      </w:pPr>
      <w:bookmarkStart w:id="749" w:name="_Toc7954"/>
      <w:bookmarkStart w:id="750" w:name="_Toc20559"/>
      <w:bookmarkStart w:id="751" w:name="_Toc24556"/>
      <w:bookmarkStart w:id="752" w:name="_Toc5243"/>
      <w:bookmarkStart w:id="753" w:name="_Toc13628"/>
      <w:bookmarkStart w:id="754" w:name="_Toc6358"/>
      <w:bookmarkStart w:id="755" w:name="_Toc4181"/>
      <w:bookmarkStart w:id="756" w:name="_Toc23102"/>
      <w:bookmarkStart w:id="757" w:name="_Toc3224"/>
      <w:bookmarkStart w:id="758" w:name="_Toc17669"/>
      <w:bookmarkStart w:id="759" w:name="_Toc31489"/>
      <w:bookmarkStart w:id="760" w:name="_Toc8272"/>
      <w:bookmarkStart w:id="761" w:name="_Toc24121"/>
      <w:bookmarkStart w:id="762" w:name="_Toc22442"/>
      <w:r>
        <w:br w:type="page"/>
      </w:r>
    </w:p>
    <w:p w14:paraId="4E26AE0C" w14:textId="77777777" w:rsidR="00BE2D44" w:rsidRDefault="0026432D">
      <w:pPr>
        <w:pStyle w:val="1"/>
      </w:pPr>
      <w:bookmarkStart w:id="763" w:name="_Toc724"/>
      <w:bookmarkStart w:id="764" w:name="_Toc32273"/>
      <w:bookmarkStart w:id="765" w:name="_Toc9105"/>
      <w:bookmarkStart w:id="766" w:name="_Toc16223"/>
      <w:bookmarkStart w:id="767" w:name="_Toc28963"/>
      <w:bookmarkStart w:id="768" w:name="_Toc29081"/>
      <w:bookmarkStart w:id="769" w:name="_Toc2317"/>
      <w:bookmarkStart w:id="770" w:name="_Toc9630"/>
      <w:r>
        <w:t>6.</w:t>
      </w:r>
      <w:r>
        <w:rPr>
          <w:rFonts w:hint="eastAsia"/>
        </w:rPr>
        <w:t>项目计划</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3CEFF2FA" w14:textId="77777777" w:rsidR="00BE2D44" w:rsidRDefault="0026432D">
      <w:pPr>
        <w:pStyle w:val="2"/>
      </w:pPr>
      <w:bookmarkStart w:id="771" w:name="_Toc15742"/>
      <w:bookmarkStart w:id="772" w:name="_Toc23292"/>
      <w:bookmarkStart w:id="773" w:name="_Toc30744"/>
      <w:bookmarkStart w:id="774" w:name="_Toc25660"/>
      <w:bookmarkStart w:id="775" w:name="_Toc15831"/>
      <w:bookmarkStart w:id="776" w:name="_Toc2078"/>
      <w:bookmarkStart w:id="777" w:name="_Toc9320"/>
      <w:bookmarkStart w:id="778" w:name="_Toc19282"/>
      <w:bookmarkStart w:id="779" w:name="_Toc31391"/>
      <w:bookmarkStart w:id="780" w:name="_Toc23369"/>
      <w:bookmarkStart w:id="781" w:name="_Toc4706"/>
      <w:bookmarkStart w:id="782" w:name="_Toc27380"/>
      <w:bookmarkStart w:id="783" w:name="_Toc16967"/>
      <w:bookmarkStart w:id="784" w:name="_Toc25001"/>
      <w:bookmarkStart w:id="785" w:name="_Toc12747"/>
      <w:bookmarkStart w:id="786" w:name="_Toc31423"/>
      <w:bookmarkStart w:id="787" w:name="_Toc32508"/>
      <w:bookmarkStart w:id="788" w:name="_Toc26109"/>
      <w:bookmarkStart w:id="789" w:name="_Toc8893"/>
      <w:bookmarkStart w:id="790" w:name="_Toc6194"/>
      <w:bookmarkStart w:id="791" w:name="_Toc200"/>
      <w:bookmarkStart w:id="792" w:name="_Toc30673"/>
      <w:r>
        <w:t>6.1</w:t>
      </w:r>
      <w:r>
        <w:rPr>
          <w:rFonts w:hint="eastAsia"/>
        </w:rPr>
        <w:t>研究计划</w:t>
      </w:r>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5C493AE2" w14:textId="77777777" w:rsidR="00BE2D44" w:rsidRDefault="0026432D" w:rsidP="007E4137">
      <w:pPr>
        <w:ind w:firstLine="480"/>
      </w:pPr>
      <w:bookmarkStart w:id="793" w:name="_Toc12082"/>
      <w:bookmarkStart w:id="794" w:name="_Toc24150"/>
      <w:bookmarkStart w:id="795" w:name="_Toc28084"/>
      <w:bookmarkStart w:id="796" w:name="_Toc14427"/>
      <w:r>
        <w:t>1</w:t>
      </w:r>
      <w:r>
        <w:rPr>
          <w:rFonts w:hint="eastAsia"/>
        </w:rPr>
        <w:t>）</w:t>
      </w:r>
      <w:r>
        <w:rPr>
          <w:rFonts w:hint="eastAsia"/>
        </w:rPr>
        <w:t>2</w:t>
      </w:r>
      <w:r>
        <w:t>021</w:t>
      </w:r>
      <w:r>
        <w:rPr>
          <w:rFonts w:hint="eastAsia"/>
        </w:rPr>
        <w:t>年</w:t>
      </w:r>
      <w:bookmarkEnd w:id="793"/>
      <w:bookmarkEnd w:id="794"/>
      <w:bookmarkEnd w:id="795"/>
      <w:bookmarkEnd w:id="796"/>
    </w:p>
    <w:p w14:paraId="0064D6AF" w14:textId="77777777" w:rsidR="00BE2D44" w:rsidRDefault="0026432D">
      <w:pPr>
        <w:numPr>
          <w:ilvl w:val="0"/>
          <w:numId w:val="7"/>
        </w:numPr>
        <w:ind w:firstLineChars="0"/>
      </w:pPr>
      <w:r>
        <w:rPr>
          <w:rFonts w:hint="eastAsia"/>
        </w:rPr>
        <w:t>针对粤港澳数据跨域跨境共享难的问题，研究基于粤港澳多链的数据跨域跨境流通架构；</w:t>
      </w:r>
    </w:p>
    <w:p w14:paraId="378C9E3D" w14:textId="0A175742" w:rsidR="00BE2D44" w:rsidRDefault="0026432D">
      <w:pPr>
        <w:numPr>
          <w:ilvl w:val="0"/>
          <w:numId w:val="7"/>
        </w:numPr>
        <w:ind w:firstLineChars="0"/>
      </w:pPr>
      <w:r>
        <w:rPr>
          <w:rFonts w:hint="eastAsia"/>
        </w:rPr>
        <w:t>针对粤港澳多链的链间交互难和链上链下交互难的问题，研究面向粤港澳多链数据共享的跨域数据互联互通机制，包括基于智能合约的跨域代理、多方治理模型、跨域跨链数据交互协议等；撰写论文</w:t>
      </w:r>
      <w:r>
        <w:rPr>
          <w:rFonts w:hint="eastAsia"/>
        </w:rPr>
        <w:t>1</w:t>
      </w:r>
      <w:r>
        <w:rPr>
          <w:rFonts w:hint="eastAsia"/>
        </w:rPr>
        <w:t>篇，申请专利</w:t>
      </w:r>
      <w:r w:rsidR="00853009">
        <w:t>1</w:t>
      </w:r>
      <w:r>
        <w:rPr>
          <w:rFonts w:hint="eastAsia"/>
        </w:rPr>
        <w:t>项；</w:t>
      </w:r>
    </w:p>
    <w:p w14:paraId="289F5983" w14:textId="77777777" w:rsidR="00BE2D44" w:rsidRDefault="0026432D">
      <w:pPr>
        <w:numPr>
          <w:ilvl w:val="0"/>
          <w:numId w:val="7"/>
        </w:numPr>
        <w:ind w:firstLineChars="0"/>
      </w:pPr>
      <w:r>
        <w:rPr>
          <w:rFonts w:hint="eastAsia"/>
        </w:rPr>
        <w:t>拟邀请区块链和联邦学习领域国际知名学者来华交流；</w:t>
      </w:r>
    </w:p>
    <w:p w14:paraId="0439C62B" w14:textId="77777777" w:rsidR="00BE2D44" w:rsidRDefault="0026432D" w:rsidP="007E4137">
      <w:pPr>
        <w:ind w:firstLine="480"/>
      </w:pPr>
      <w:bookmarkStart w:id="797" w:name="_Toc5788"/>
      <w:bookmarkStart w:id="798" w:name="_Toc15256"/>
      <w:bookmarkStart w:id="799" w:name="_Toc5692"/>
      <w:bookmarkStart w:id="800" w:name="_Toc25520"/>
      <w:r>
        <w:t>2</w:t>
      </w:r>
      <w:r>
        <w:rPr>
          <w:rFonts w:hint="eastAsia"/>
        </w:rPr>
        <w:t>）</w:t>
      </w:r>
      <w:r>
        <w:rPr>
          <w:rFonts w:hint="eastAsia"/>
        </w:rPr>
        <w:t>2</w:t>
      </w:r>
      <w:r>
        <w:t>022</w:t>
      </w:r>
      <w:r>
        <w:rPr>
          <w:rFonts w:hint="eastAsia"/>
        </w:rPr>
        <w:t>年</w:t>
      </w:r>
      <w:bookmarkEnd w:id="797"/>
      <w:bookmarkEnd w:id="798"/>
      <w:bookmarkEnd w:id="799"/>
      <w:bookmarkEnd w:id="800"/>
      <w:r>
        <w:t xml:space="preserve"> </w:t>
      </w:r>
    </w:p>
    <w:p w14:paraId="37740F5A" w14:textId="5B403559" w:rsidR="00BE2D44" w:rsidRDefault="0026432D">
      <w:pPr>
        <w:numPr>
          <w:ilvl w:val="0"/>
          <w:numId w:val="8"/>
        </w:numPr>
        <w:ind w:firstLineChars="0"/>
      </w:pPr>
      <w:r>
        <w:rPr>
          <w:rFonts w:hint="eastAsia"/>
        </w:rPr>
        <w:t>针对重点城市群任务协同共享难的问题，研究面向城市群任务协同的自适应联邦多任务学习机制；撰写论文</w:t>
      </w:r>
      <w:r>
        <w:rPr>
          <w:rFonts w:hint="eastAsia"/>
        </w:rPr>
        <w:t>1</w:t>
      </w:r>
      <w:r>
        <w:rPr>
          <w:rFonts w:hint="eastAsia"/>
        </w:rPr>
        <w:t>篇，申请专利</w:t>
      </w:r>
      <w:r w:rsidR="00853009">
        <w:t>1</w:t>
      </w:r>
      <w:r>
        <w:rPr>
          <w:rFonts w:hint="eastAsia"/>
        </w:rPr>
        <w:t>项；</w:t>
      </w:r>
    </w:p>
    <w:p w14:paraId="7A7DBE38" w14:textId="494B85DA" w:rsidR="00BE2D44" w:rsidRDefault="0026432D">
      <w:pPr>
        <w:numPr>
          <w:ilvl w:val="0"/>
          <w:numId w:val="8"/>
        </w:numPr>
        <w:ind w:firstLineChars="0"/>
      </w:pPr>
      <w:r>
        <w:rPr>
          <w:rFonts w:hint="eastAsia"/>
        </w:rPr>
        <w:t>针对重点城市群治理难的问题，研究面向城市群多方治理的联邦学习参数聚合机制；撰写论文</w:t>
      </w:r>
      <w:r>
        <w:rPr>
          <w:rFonts w:hint="eastAsia"/>
        </w:rPr>
        <w:t>1</w:t>
      </w:r>
      <w:r>
        <w:rPr>
          <w:rFonts w:hint="eastAsia"/>
        </w:rPr>
        <w:t>篇，申请专利</w:t>
      </w:r>
      <w:r w:rsidR="00853009">
        <w:t>1</w:t>
      </w:r>
      <w:r>
        <w:rPr>
          <w:rFonts w:hint="eastAsia"/>
        </w:rPr>
        <w:t>项；</w:t>
      </w:r>
    </w:p>
    <w:p w14:paraId="44F751F8" w14:textId="14D92233" w:rsidR="00BE2D44" w:rsidRDefault="0026432D">
      <w:pPr>
        <w:numPr>
          <w:ilvl w:val="0"/>
          <w:numId w:val="8"/>
        </w:numPr>
        <w:ind w:firstLineChars="0"/>
      </w:pPr>
      <w:r>
        <w:rPr>
          <w:rFonts w:hint="eastAsia"/>
        </w:rPr>
        <w:t>基于上述研究成果，构建面向重点城市群的数据共享和任务协同应用平台，形成</w:t>
      </w:r>
      <w:r w:rsidR="00853009">
        <w:t>1</w:t>
      </w:r>
      <w:r>
        <w:rPr>
          <w:rFonts w:hint="eastAsia"/>
        </w:rPr>
        <w:t>个数据共享和任务协同的软件包和支撑构件，获得</w:t>
      </w:r>
      <w:r w:rsidR="00853009">
        <w:t>1</w:t>
      </w:r>
      <w:r>
        <w:rPr>
          <w:rFonts w:hint="eastAsia"/>
        </w:rPr>
        <w:t>项软件著作权，在疫情防控、人才库建设、创业资源共享等方面展开原理验证；</w:t>
      </w:r>
    </w:p>
    <w:p w14:paraId="6901BDB1" w14:textId="3217B9C8" w:rsidR="00166A5C" w:rsidRDefault="00166A5C" w:rsidP="00166A5C">
      <w:pPr>
        <w:ind w:firstLineChars="0"/>
      </w:pPr>
    </w:p>
    <w:p w14:paraId="533F0EB0" w14:textId="35E24099" w:rsidR="00166A5C" w:rsidRDefault="00166A5C" w:rsidP="00166A5C">
      <w:pPr>
        <w:ind w:firstLineChars="0"/>
      </w:pPr>
    </w:p>
    <w:p w14:paraId="43D5027A" w14:textId="6811E43D" w:rsidR="00166A5C" w:rsidRDefault="00166A5C" w:rsidP="00166A5C">
      <w:pPr>
        <w:ind w:firstLineChars="0"/>
      </w:pPr>
    </w:p>
    <w:p w14:paraId="116DD779" w14:textId="0768732E" w:rsidR="00166A5C" w:rsidRDefault="00166A5C" w:rsidP="00166A5C">
      <w:pPr>
        <w:ind w:firstLineChars="0"/>
      </w:pPr>
    </w:p>
    <w:p w14:paraId="4D1763E8" w14:textId="77777777" w:rsidR="00166A5C" w:rsidRDefault="00166A5C" w:rsidP="00166A5C">
      <w:pPr>
        <w:ind w:firstLineChars="0"/>
      </w:pPr>
    </w:p>
    <w:p w14:paraId="5F107906" w14:textId="77777777" w:rsidR="00BE2D44" w:rsidRDefault="0026432D">
      <w:pPr>
        <w:pStyle w:val="2"/>
      </w:pPr>
      <w:bookmarkStart w:id="801" w:name="_Toc14007"/>
      <w:bookmarkStart w:id="802" w:name="_Toc15929"/>
      <w:bookmarkStart w:id="803" w:name="_Toc17620"/>
      <w:bookmarkStart w:id="804" w:name="_Toc28942"/>
      <w:bookmarkStart w:id="805" w:name="_Toc26807"/>
      <w:bookmarkStart w:id="806" w:name="_Toc26471"/>
      <w:bookmarkStart w:id="807" w:name="_Toc27068"/>
      <w:bookmarkStart w:id="808" w:name="_Toc646"/>
      <w:bookmarkStart w:id="809" w:name="_Toc32315"/>
      <w:bookmarkStart w:id="810" w:name="_Toc31684"/>
      <w:bookmarkStart w:id="811" w:name="_Toc17851"/>
      <w:bookmarkStart w:id="812" w:name="_Toc22992"/>
      <w:bookmarkStart w:id="813" w:name="_Toc3036"/>
      <w:bookmarkStart w:id="814" w:name="_Toc14219"/>
      <w:bookmarkStart w:id="815" w:name="_Toc30925"/>
      <w:bookmarkStart w:id="816" w:name="_Toc32663"/>
      <w:bookmarkStart w:id="817" w:name="_Toc13310"/>
      <w:bookmarkStart w:id="818" w:name="_Toc283"/>
      <w:bookmarkStart w:id="819" w:name="_Toc11669"/>
      <w:bookmarkStart w:id="820" w:name="_Toc658"/>
      <w:bookmarkStart w:id="821" w:name="_Toc15915"/>
      <w:bookmarkStart w:id="822" w:name="_Toc1656"/>
      <w:r>
        <w:t>6.2</w:t>
      </w:r>
      <w:r>
        <w:rPr>
          <w:rFonts w:hint="eastAsia"/>
        </w:rPr>
        <w:t>商业计划</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15FFC488" w14:textId="77777777" w:rsidR="00BE2D44" w:rsidRDefault="0026432D" w:rsidP="007E4137">
      <w:pPr>
        <w:ind w:firstLine="480"/>
      </w:pPr>
      <w:bookmarkStart w:id="823" w:name="_Toc441"/>
      <w:bookmarkStart w:id="824" w:name="_Toc8781"/>
      <w:bookmarkStart w:id="825" w:name="_Toc9150"/>
      <w:r>
        <w:rPr>
          <w:rFonts w:hint="eastAsia"/>
        </w:rPr>
        <w:t>1</w:t>
      </w:r>
      <w:r>
        <w:rPr>
          <w:rFonts w:hint="eastAsia"/>
        </w:rPr>
        <w:t>）</w:t>
      </w:r>
      <w:r>
        <w:rPr>
          <w:rFonts w:hint="eastAsia"/>
        </w:rPr>
        <w:t>2</w:t>
      </w:r>
      <w:r>
        <w:t>022</w:t>
      </w:r>
      <w:r>
        <w:rPr>
          <w:rFonts w:hint="eastAsia"/>
        </w:rPr>
        <w:t>年</w:t>
      </w:r>
      <w:bookmarkEnd w:id="823"/>
      <w:bookmarkEnd w:id="824"/>
      <w:bookmarkEnd w:id="825"/>
    </w:p>
    <w:p w14:paraId="102357B9" w14:textId="77777777" w:rsidR="00BE2D44" w:rsidRDefault="0026432D">
      <w:pPr>
        <w:numPr>
          <w:ilvl w:val="0"/>
          <w:numId w:val="9"/>
        </w:numPr>
        <w:ind w:firstLineChars="0"/>
      </w:pPr>
      <w:r>
        <w:rPr>
          <w:rFonts w:hint="eastAsia"/>
        </w:rPr>
        <w:t>采用低成本计算平台快速完成原型系统的实现，并在疫情防控、人次阿库建设、创业资源共享等方面进行初步验证；</w:t>
      </w:r>
    </w:p>
    <w:p w14:paraId="36E8FE2B" w14:textId="77777777" w:rsidR="00BE2D44" w:rsidRDefault="0026432D">
      <w:pPr>
        <w:numPr>
          <w:ilvl w:val="0"/>
          <w:numId w:val="9"/>
        </w:numPr>
        <w:ind w:firstLineChars="0"/>
      </w:pPr>
      <w:r>
        <w:rPr>
          <w:rFonts w:hint="eastAsia"/>
        </w:rPr>
        <w:t>培育个人用户，为个人用户的数据跨域跨境共享展开应用，为个人用户搭建数据共享交易平台，为后续获取其他主体的信任提供坚实支撑；</w:t>
      </w:r>
    </w:p>
    <w:p w14:paraId="236B86AC" w14:textId="77777777" w:rsidR="00BE2D44" w:rsidRDefault="0026432D" w:rsidP="007E4137">
      <w:pPr>
        <w:ind w:firstLine="480"/>
      </w:pPr>
      <w:bookmarkStart w:id="826" w:name="_Toc14032"/>
      <w:bookmarkStart w:id="827" w:name="_Toc20424"/>
      <w:bookmarkStart w:id="828" w:name="_Toc23472"/>
      <w:r>
        <w:rPr>
          <w:rFonts w:hint="eastAsia"/>
        </w:rPr>
        <w:t>2</w:t>
      </w:r>
      <w:r>
        <w:rPr>
          <w:rFonts w:hint="eastAsia"/>
        </w:rPr>
        <w:t>）</w:t>
      </w:r>
      <w:r>
        <w:rPr>
          <w:rFonts w:hint="eastAsia"/>
        </w:rPr>
        <w:t>2</w:t>
      </w:r>
      <w:r>
        <w:t>023</w:t>
      </w:r>
      <w:r>
        <w:rPr>
          <w:rFonts w:hint="eastAsia"/>
        </w:rPr>
        <w:t>年</w:t>
      </w:r>
      <w:bookmarkEnd w:id="826"/>
      <w:bookmarkEnd w:id="827"/>
      <w:bookmarkEnd w:id="828"/>
    </w:p>
    <w:p w14:paraId="6F1A4029" w14:textId="77777777" w:rsidR="00BE2D44" w:rsidRDefault="0026432D">
      <w:pPr>
        <w:numPr>
          <w:ilvl w:val="0"/>
          <w:numId w:val="10"/>
        </w:numPr>
        <w:ind w:firstLineChars="0"/>
      </w:pPr>
      <w:r>
        <w:rPr>
          <w:rFonts w:hint="eastAsia"/>
        </w:rPr>
        <w:t>采用区块链一体机构建面向重点城市群的数据共享和任务协同应用平台，对功能升级作出预留，通过解决方案的应用落地和产业化占领主流赛道；</w:t>
      </w:r>
    </w:p>
    <w:p w14:paraId="5D1C5044" w14:textId="77777777" w:rsidR="00BE2D44" w:rsidRDefault="0026432D">
      <w:pPr>
        <w:numPr>
          <w:ilvl w:val="0"/>
          <w:numId w:val="10"/>
        </w:numPr>
        <w:ind w:firstLineChars="0"/>
      </w:pPr>
      <w:r>
        <w:rPr>
          <w:rFonts w:hint="eastAsia"/>
        </w:rPr>
        <w:t>培育政企事业单位用户、获取信任，在疫情防控、人才库建设、创业资源共享等方面的数据共享和任务协同展开商业化验证；</w:t>
      </w:r>
    </w:p>
    <w:p w14:paraId="224025C9" w14:textId="77777777" w:rsidR="00BE2D44" w:rsidRDefault="0026432D">
      <w:pPr>
        <w:numPr>
          <w:ilvl w:val="0"/>
          <w:numId w:val="10"/>
        </w:numPr>
        <w:ind w:firstLineChars="0"/>
      </w:pPr>
      <w:r>
        <w:rPr>
          <w:rFonts w:hint="eastAsia"/>
        </w:rPr>
        <w:t>实现多场景数据共享和任务协同解决方案，拓宽应用场景；</w:t>
      </w:r>
    </w:p>
    <w:p w14:paraId="11F644C6" w14:textId="77777777" w:rsidR="00BE2D44" w:rsidRDefault="00BE2D44">
      <w:pPr>
        <w:ind w:firstLine="480"/>
      </w:pPr>
    </w:p>
    <w:p w14:paraId="2FB90E9D" w14:textId="77777777" w:rsidR="00BE2D44" w:rsidRDefault="0026432D">
      <w:pPr>
        <w:pStyle w:val="1"/>
      </w:pPr>
      <w:r>
        <w:rPr>
          <w:rFonts w:eastAsia="仿宋" w:cs="仿宋"/>
          <w:snapToGrid w:val="0"/>
        </w:rPr>
        <w:br w:type="page"/>
      </w:r>
      <w:bookmarkStart w:id="829" w:name="_Toc16661"/>
      <w:bookmarkStart w:id="830" w:name="_Toc24450"/>
      <w:bookmarkStart w:id="831" w:name="_Toc19804"/>
      <w:bookmarkStart w:id="832" w:name="_Toc22859"/>
      <w:bookmarkStart w:id="833" w:name="_Toc157"/>
      <w:bookmarkStart w:id="834" w:name="_Toc31513"/>
      <w:bookmarkStart w:id="835" w:name="_Toc22864"/>
      <w:bookmarkStart w:id="836" w:name="_Toc17625"/>
      <w:bookmarkStart w:id="837" w:name="_Toc11434"/>
      <w:bookmarkStart w:id="838" w:name="_Toc9063"/>
      <w:bookmarkStart w:id="839" w:name="_Toc17831"/>
      <w:bookmarkStart w:id="840" w:name="_Toc26775"/>
      <w:bookmarkStart w:id="841" w:name="_Toc16897"/>
      <w:bookmarkStart w:id="842" w:name="_Toc9970"/>
      <w:bookmarkStart w:id="843" w:name="_Toc30955"/>
      <w:bookmarkStart w:id="844" w:name="_Toc30346"/>
      <w:bookmarkStart w:id="845" w:name="_Toc15110"/>
      <w:bookmarkStart w:id="846" w:name="_Toc3795"/>
      <w:bookmarkStart w:id="847" w:name="_Toc3837"/>
      <w:bookmarkStart w:id="848" w:name="_Toc27258"/>
      <w:bookmarkStart w:id="849" w:name="_Toc24337"/>
      <w:bookmarkStart w:id="850" w:name="_Toc15253"/>
      <w:r>
        <w:t>7.</w:t>
      </w:r>
      <w:r>
        <w:rPr>
          <w:rFonts w:hint="eastAsia"/>
        </w:rPr>
        <w:t>项目预算</w:t>
      </w:r>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697256BA" w14:textId="77777777" w:rsidR="00BE2D44" w:rsidRDefault="00BE2D44">
      <w:pPr>
        <w:ind w:firstLineChars="0" w:firstLine="0"/>
        <w:rPr>
          <w:b/>
          <w:bCs/>
        </w:rPr>
      </w:pPr>
    </w:p>
    <w:tbl>
      <w:tblPr>
        <w:tblW w:w="89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843"/>
        <w:gridCol w:w="3685"/>
        <w:gridCol w:w="1134"/>
        <w:gridCol w:w="1560"/>
        <w:gridCol w:w="1733"/>
      </w:tblGrid>
      <w:tr w:rsidR="00BE2D44" w14:paraId="7930A1EE" w14:textId="77777777">
        <w:trPr>
          <w:cantSplit/>
          <w:trHeight w:val="454"/>
        </w:trPr>
        <w:tc>
          <w:tcPr>
            <w:tcW w:w="843" w:type="dxa"/>
            <w:vMerge w:val="restart"/>
          </w:tcPr>
          <w:p w14:paraId="62761887" w14:textId="77777777" w:rsidR="00BE2D44" w:rsidRDefault="0026432D">
            <w:pPr>
              <w:autoSpaceDE w:val="0"/>
              <w:autoSpaceDN w:val="0"/>
              <w:spacing w:line="300" w:lineRule="auto"/>
              <w:ind w:firstLineChars="83" w:firstLine="199"/>
              <w:jc w:val="both"/>
              <w:rPr>
                <w:b/>
                <w:bCs/>
              </w:rPr>
            </w:pPr>
            <w:r>
              <w:rPr>
                <w:rFonts w:hint="eastAsia"/>
                <w:b/>
                <w:bCs/>
              </w:rPr>
              <w:t>序号</w:t>
            </w:r>
          </w:p>
        </w:tc>
        <w:tc>
          <w:tcPr>
            <w:tcW w:w="3685" w:type="dxa"/>
            <w:tcBorders>
              <w:bottom w:val="single" w:sz="6" w:space="0" w:color="auto"/>
            </w:tcBorders>
          </w:tcPr>
          <w:p w14:paraId="6797CFA7" w14:textId="77777777" w:rsidR="00BE2D44" w:rsidRDefault="0026432D">
            <w:pPr>
              <w:autoSpaceDE w:val="0"/>
              <w:autoSpaceDN w:val="0"/>
              <w:spacing w:line="300" w:lineRule="auto"/>
              <w:ind w:firstLine="480"/>
              <w:jc w:val="both"/>
              <w:rPr>
                <w:b/>
                <w:bCs/>
              </w:rPr>
            </w:pPr>
            <w:r>
              <w:rPr>
                <w:rFonts w:hint="eastAsia"/>
                <w:b/>
                <w:bCs/>
              </w:rPr>
              <w:t>预算科目名称</w:t>
            </w:r>
          </w:p>
        </w:tc>
        <w:tc>
          <w:tcPr>
            <w:tcW w:w="1134" w:type="dxa"/>
            <w:tcBorders>
              <w:right w:val="single" w:sz="4" w:space="0" w:color="auto"/>
            </w:tcBorders>
          </w:tcPr>
          <w:p w14:paraId="460626FD" w14:textId="77777777" w:rsidR="00BE2D44" w:rsidRDefault="0026432D">
            <w:pPr>
              <w:autoSpaceDE w:val="0"/>
              <w:autoSpaceDN w:val="0"/>
              <w:spacing w:line="300" w:lineRule="auto"/>
              <w:ind w:firstLine="480"/>
              <w:jc w:val="both"/>
              <w:rPr>
                <w:b/>
                <w:bCs/>
              </w:rPr>
            </w:pPr>
            <w:r>
              <w:rPr>
                <w:rFonts w:hint="eastAsia"/>
                <w:b/>
                <w:bCs/>
              </w:rPr>
              <w:t>合计</w:t>
            </w:r>
          </w:p>
        </w:tc>
        <w:tc>
          <w:tcPr>
            <w:tcW w:w="1560" w:type="dxa"/>
            <w:tcBorders>
              <w:left w:val="single" w:sz="4" w:space="0" w:color="auto"/>
              <w:right w:val="single" w:sz="4" w:space="0" w:color="auto"/>
            </w:tcBorders>
          </w:tcPr>
          <w:p w14:paraId="75129245" w14:textId="77777777" w:rsidR="00BE2D44" w:rsidRDefault="0026432D">
            <w:pPr>
              <w:autoSpaceDE w:val="0"/>
              <w:autoSpaceDN w:val="0"/>
              <w:spacing w:line="300" w:lineRule="auto"/>
              <w:ind w:firstLine="480"/>
              <w:jc w:val="both"/>
              <w:rPr>
                <w:b/>
                <w:bCs/>
              </w:rPr>
            </w:pPr>
            <w:r>
              <w:rPr>
                <w:rFonts w:hint="eastAsia"/>
                <w:b/>
                <w:bCs/>
              </w:rPr>
              <w:t>主办方资金</w:t>
            </w:r>
          </w:p>
        </w:tc>
        <w:tc>
          <w:tcPr>
            <w:tcW w:w="1733" w:type="dxa"/>
            <w:tcBorders>
              <w:right w:val="single" w:sz="4" w:space="0" w:color="auto"/>
            </w:tcBorders>
          </w:tcPr>
          <w:p w14:paraId="64826384" w14:textId="77777777" w:rsidR="00BE2D44" w:rsidRDefault="0026432D">
            <w:pPr>
              <w:autoSpaceDE w:val="0"/>
              <w:autoSpaceDN w:val="0"/>
              <w:spacing w:line="300" w:lineRule="auto"/>
              <w:ind w:firstLine="480"/>
              <w:jc w:val="both"/>
              <w:rPr>
                <w:b/>
                <w:bCs/>
              </w:rPr>
            </w:pPr>
            <w:r>
              <w:rPr>
                <w:rFonts w:hint="eastAsia"/>
                <w:b/>
                <w:bCs/>
              </w:rPr>
              <w:t>其他来源资金</w:t>
            </w:r>
          </w:p>
        </w:tc>
      </w:tr>
      <w:tr w:rsidR="00BE2D44" w14:paraId="4B1176EA" w14:textId="77777777">
        <w:trPr>
          <w:cantSplit/>
          <w:trHeight w:val="454"/>
        </w:trPr>
        <w:tc>
          <w:tcPr>
            <w:tcW w:w="843" w:type="dxa"/>
            <w:vMerge/>
          </w:tcPr>
          <w:p w14:paraId="59C125A4" w14:textId="77777777" w:rsidR="00BE2D44" w:rsidRDefault="00BE2D44">
            <w:pPr>
              <w:autoSpaceDE w:val="0"/>
              <w:autoSpaceDN w:val="0"/>
              <w:spacing w:line="300" w:lineRule="auto"/>
              <w:ind w:firstLine="480"/>
              <w:jc w:val="both"/>
              <w:rPr>
                <w:b/>
                <w:bCs/>
              </w:rPr>
            </w:pPr>
          </w:p>
        </w:tc>
        <w:tc>
          <w:tcPr>
            <w:tcW w:w="3685" w:type="dxa"/>
          </w:tcPr>
          <w:p w14:paraId="61CDD9EB" w14:textId="77777777" w:rsidR="00BE2D44" w:rsidRDefault="0026432D">
            <w:pPr>
              <w:autoSpaceDE w:val="0"/>
              <w:autoSpaceDN w:val="0"/>
              <w:spacing w:line="300" w:lineRule="auto"/>
              <w:ind w:firstLine="480"/>
              <w:jc w:val="both"/>
            </w:pPr>
            <w:r>
              <w:rPr>
                <w:rFonts w:hint="eastAsia"/>
                <w:b/>
                <w:bCs/>
              </w:rPr>
              <w:t>（</w:t>
            </w:r>
            <w:r>
              <w:rPr>
                <w:rFonts w:hint="eastAsia"/>
                <w:b/>
                <w:bCs/>
              </w:rPr>
              <w:t>1</w:t>
            </w:r>
            <w:r>
              <w:rPr>
                <w:rFonts w:hint="eastAsia"/>
                <w:b/>
                <w:bCs/>
              </w:rPr>
              <w:t>）</w:t>
            </w:r>
          </w:p>
        </w:tc>
        <w:tc>
          <w:tcPr>
            <w:tcW w:w="1134" w:type="dxa"/>
            <w:tcBorders>
              <w:right w:val="single" w:sz="4" w:space="0" w:color="auto"/>
            </w:tcBorders>
          </w:tcPr>
          <w:p w14:paraId="312E084E" w14:textId="77777777" w:rsidR="00BE2D44" w:rsidRDefault="0026432D">
            <w:pPr>
              <w:autoSpaceDE w:val="0"/>
              <w:autoSpaceDN w:val="0"/>
              <w:spacing w:line="300" w:lineRule="auto"/>
              <w:ind w:firstLine="480"/>
              <w:jc w:val="both"/>
            </w:pPr>
            <w:r>
              <w:rPr>
                <w:rFonts w:hint="eastAsia"/>
                <w:b/>
                <w:bCs/>
              </w:rPr>
              <w:t>（</w:t>
            </w:r>
            <w:r>
              <w:rPr>
                <w:rFonts w:hint="eastAsia"/>
                <w:b/>
                <w:bCs/>
              </w:rPr>
              <w:t>2</w:t>
            </w:r>
            <w:r>
              <w:rPr>
                <w:rFonts w:hint="eastAsia"/>
                <w:b/>
                <w:bCs/>
              </w:rPr>
              <w:t>）</w:t>
            </w:r>
          </w:p>
        </w:tc>
        <w:tc>
          <w:tcPr>
            <w:tcW w:w="1560" w:type="dxa"/>
            <w:tcBorders>
              <w:left w:val="single" w:sz="4" w:space="0" w:color="auto"/>
              <w:right w:val="single" w:sz="4" w:space="0" w:color="auto"/>
            </w:tcBorders>
          </w:tcPr>
          <w:p w14:paraId="4E015C72" w14:textId="77777777" w:rsidR="00BE2D44" w:rsidRDefault="0026432D">
            <w:pPr>
              <w:autoSpaceDE w:val="0"/>
              <w:autoSpaceDN w:val="0"/>
              <w:spacing w:line="300" w:lineRule="auto"/>
              <w:ind w:firstLine="480"/>
              <w:jc w:val="both"/>
              <w:rPr>
                <w:b/>
                <w:bCs/>
              </w:rPr>
            </w:pPr>
            <w:r>
              <w:rPr>
                <w:rFonts w:hint="eastAsia"/>
                <w:b/>
                <w:bCs/>
              </w:rPr>
              <w:t>（</w:t>
            </w:r>
            <w:r>
              <w:rPr>
                <w:rFonts w:hint="eastAsia"/>
                <w:b/>
                <w:bCs/>
              </w:rPr>
              <w:t>3</w:t>
            </w:r>
            <w:r>
              <w:rPr>
                <w:rFonts w:hint="eastAsia"/>
                <w:b/>
                <w:bCs/>
              </w:rPr>
              <w:t>）</w:t>
            </w:r>
          </w:p>
        </w:tc>
        <w:tc>
          <w:tcPr>
            <w:tcW w:w="1733" w:type="dxa"/>
            <w:tcBorders>
              <w:right w:val="single" w:sz="4" w:space="0" w:color="auto"/>
            </w:tcBorders>
          </w:tcPr>
          <w:p w14:paraId="25445F87" w14:textId="77777777" w:rsidR="00BE2D44" w:rsidRDefault="0026432D">
            <w:pPr>
              <w:autoSpaceDE w:val="0"/>
              <w:autoSpaceDN w:val="0"/>
              <w:spacing w:line="300" w:lineRule="auto"/>
              <w:ind w:firstLine="480"/>
              <w:jc w:val="both"/>
              <w:rPr>
                <w:b/>
                <w:bCs/>
              </w:rPr>
            </w:pPr>
            <w:r>
              <w:rPr>
                <w:rFonts w:hint="eastAsia"/>
                <w:b/>
                <w:bCs/>
              </w:rPr>
              <w:t>（</w:t>
            </w:r>
            <w:r>
              <w:rPr>
                <w:rFonts w:hint="eastAsia"/>
                <w:b/>
                <w:bCs/>
              </w:rPr>
              <w:t>4</w:t>
            </w:r>
            <w:r>
              <w:rPr>
                <w:rFonts w:hint="eastAsia"/>
                <w:b/>
                <w:bCs/>
              </w:rPr>
              <w:t>）</w:t>
            </w:r>
          </w:p>
        </w:tc>
      </w:tr>
      <w:tr w:rsidR="00BE2D44" w14:paraId="3244F373" w14:textId="77777777">
        <w:trPr>
          <w:cantSplit/>
          <w:trHeight w:val="454"/>
        </w:trPr>
        <w:tc>
          <w:tcPr>
            <w:tcW w:w="843" w:type="dxa"/>
          </w:tcPr>
          <w:p w14:paraId="780BC3AC" w14:textId="77777777" w:rsidR="00BE2D44" w:rsidRDefault="0026432D">
            <w:pPr>
              <w:autoSpaceDE w:val="0"/>
              <w:autoSpaceDN w:val="0"/>
              <w:spacing w:line="300" w:lineRule="auto"/>
              <w:ind w:firstLine="480"/>
              <w:jc w:val="both"/>
            </w:pPr>
            <w:r>
              <w:rPr>
                <w:rFonts w:hint="eastAsia"/>
              </w:rPr>
              <w:t>1</w:t>
            </w:r>
          </w:p>
        </w:tc>
        <w:tc>
          <w:tcPr>
            <w:tcW w:w="3685" w:type="dxa"/>
          </w:tcPr>
          <w:p w14:paraId="765EA76D" w14:textId="77777777" w:rsidR="00BE2D44" w:rsidRDefault="0026432D">
            <w:pPr>
              <w:autoSpaceDE w:val="0"/>
              <w:autoSpaceDN w:val="0"/>
              <w:spacing w:line="300" w:lineRule="auto"/>
              <w:ind w:firstLine="480"/>
              <w:jc w:val="both"/>
            </w:pPr>
            <w:r>
              <w:rPr>
                <w:rFonts w:hint="eastAsia"/>
              </w:rPr>
              <w:t>一、资金支出</w:t>
            </w:r>
          </w:p>
        </w:tc>
        <w:tc>
          <w:tcPr>
            <w:tcW w:w="1134" w:type="dxa"/>
            <w:tcBorders>
              <w:right w:val="single" w:sz="4" w:space="0" w:color="auto"/>
            </w:tcBorders>
          </w:tcPr>
          <w:p w14:paraId="2849E9E0" w14:textId="77777777" w:rsidR="00BE2D44" w:rsidRDefault="0026432D">
            <w:pPr>
              <w:autoSpaceDE w:val="0"/>
              <w:autoSpaceDN w:val="0"/>
              <w:spacing w:line="300" w:lineRule="auto"/>
              <w:ind w:firstLine="480"/>
              <w:jc w:val="both"/>
              <w:rPr>
                <w:b/>
                <w:bCs/>
              </w:rPr>
            </w:pPr>
            <w:r>
              <w:rPr>
                <w:b/>
                <w:bCs/>
              </w:rPr>
              <w:t>20</w:t>
            </w:r>
          </w:p>
        </w:tc>
        <w:tc>
          <w:tcPr>
            <w:tcW w:w="1560" w:type="dxa"/>
            <w:tcBorders>
              <w:left w:val="single" w:sz="4" w:space="0" w:color="auto"/>
              <w:right w:val="single" w:sz="4" w:space="0" w:color="auto"/>
            </w:tcBorders>
          </w:tcPr>
          <w:p w14:paraId="369DF1CB" w14:textId="77777777" w:rsidR="00BE2D44" w:rsidRDefault="0026432D">
            <w:pPr>
              <w:autoSpaceDE w:val="0"/>
              <w:autoSpaceDN w:val="0"/>
              <w:spacing w:line="300" w:lineRule="auto"/>
              <w:ind w:firstLine="480"/>
              <w:jc w:val="both"/>
              <w:rPr>
                <w:b/>
                <w:bCs/>
              </w:rPr>
            </w:pPr>
            <w:r>
              <w:rPr>
                <w:b/>
                <w:bCs/>
              </w:rPr>
              <w:t>20</w:t>
            </w:r>
          </w:p>
        </w:tc>
        <w:tc>
          <w:tcPr>
            <w:tcW w:w="1733" w:type="dxa"/>
            <w:tcBorders>
              <w:right w:val="single" w:sz="4" w:space="0" w:color="auto"/>
            </w:tcBorders>
          </w:tcPr>
          <w:p w14:paraId="6451D428" w14:textId="77777777" w:rsidR="00BE2D44" w:rsidRDefault="0026432D">
            <w:pPr>
              <w:autoSpaceDE w:val="0"/>
              <w:autoSpaceDN w:val="0"/>
              <w:spacing w:line="300" w:lineRule="auto"/>
              <w:ind w:firstLine="480"/>
              <w:jc w:val="both"/>
              <w:rPr>
                <w:b/>
                <w:bCs/>
              </w:rPr>
            </w:pPr>
            <w:r>
              <w:rPr>
                <w:b/>
                <w:bCs/>
              </w:rPr>
              <w:t>0</w:t>
            </w:r>
          </w:p>
        </w:tc>
      </w:tr>
      <w:tr w:rsidR="00BE2D44" w14:paraId="4DEBED3F" w14:textId="77777777">
        <w:trPr>
          <w:cantSplit/>
          <w:trHeight w:val="454"/>
        </w:trPr>
        <w:tc>
          <w:tcPr>
            <w:tcW w:w="843" w:type="dxa"/>
          </w:tcPr>
          <w:p w14:paraId="1A3C525B" w14:textId="77777777" w:rsidR="00BE2D44" w:rsidRDefault="0026432D">
            <w:pPr>
              <w:autoSpaceDE w:val="0"/>
              <w:autoSpaceDN w:val="0"/>
              <w:spacing w:line="300" w:lineRule="auto"/>
              <w:ind w:firstLine="480"/>
              <w:jc w:val="both"/>
            </w:pPr>
            <w:r>
              <w:rPr>
                <w:rFonts w:hint="eastAsia"/>
              </w:rPr>
              <w:t>2</w:t>
            </w:r>
          </w:p>
        </w:tc>
        <w:tc>
          <w:tcPr>
            <w:tcW w:w="3685" w:type="dxa"/>
          </w:tcPr>
          <w:p w14:paraId="17301CCA" w14:textId="77777777" w:rsidR="00BE2D44" w:rsidRDefault="0026432D">
            <w:pPr>
              <w:autoSpaceDE w:val="0"/>
              <w:autoSpaceDN w:val="0"/>
              <w:spacing w:line="300" w:lineRule="auto"/>
              <w:ind w:firstLine="480"/>
              <w:jc w:val="both"/>
            </w:pPr>
            <w:r>
              <w:rPr>
                <w:rFonts w:hint="eastAsia"/>
              </w:rPr>
              <w:t>（一）直接费用</w:t>
            </w:r>
          </w:p>
        </w:tc>
        <w:tc>
          <w:tcPr>
            <w:tcW w:w="1134" w:type="dxa"/>
            <w:tcBorders>
              <w:right w:val="single" w:sz="4" w:space="0" w:color="auto"/>
            </w:tcBorders>
          </w:tcPr>
          <w:p w14:paraId="2BCD3FE9" w14:textId="77777777" w:rsidR="00BE2D44" w:rsidRDefault="0026432D">
            <w:pPr>
              <w:autoSpaceDE w:val="0"/>
              <w:autoSpaceDN w:val="0"/>
              <w:spacing w:line="300" w:lineRule="auto"/>
              <w:ind w:firstLine="480"/>
              <w:jc w:val="both"/>
              <w:rPr>
                <w:b/>
                <w:bCs/>
              </w:rPr>
            </w:pPr>
            <w:r>
              <w:rPr>
                <w:b/>
                <w:bCs/>
              </w:rPr>
              <w:t>15</w:t>
            </w:r>
          </w:p>
        </w:tc>
        <w:tc>
          <w:tcPr>
            <w:tcW w:w="1560" w:type="dxa"/>
            <w:tcBorders>
              <w:left w:val="single" w:sz="4" w:space="0" w:color="auto"/>
              <w:right w:val="single" w:sz="4" w:space="0" w:color="auto"/>
            </w:tcBorders>
          </w:tcPr>
          <w:p w14:paraId="7C198EE7" w14:textId="77777777" w:rsidR="00BE2D44" w:rsidRDefault="0026432D">
            <w:pPr>
              <w:autoSpaceDE w:val="0"/>
              <w:autoSpaceDN w:val="0"/>
              <w:spacing w:line="300" w:lineRule="auto"/>
              <w:ind w:firstLine="480"/>
              <w:jc w:val="both"/>
              <w:rPr>
                <w:b/>
                <w:bCs/>
              </w:rPr>
            </w:pPr>
            <w:r>
              <w:rPr>
                <w:rFonts w:hint="eastAsia"/>
                <w:b/>
                <w:bCs/>
              </w:rPr>
              <w:t>15</w:t>
            </w:r>
          </w:p>
        </w:tc>
        <w:tc>
          <w:tcPr>
            <w:tcW w:w="1733" w:type="dxa"/>
            <w:tcBorders>
              <w:right w:val="single" w:sz="4" w:space="0" w:color="auto"/>
            </w:tcBorders>
          </w:tcPr>
          <w:p w14:paraId="7B8C3C22" w14:textId="77777777" w:rsidR="00BE2D44" w:rsidRDefault="0026432D">
            <w:pPr>
              <w:autoSpaceDE w:val="0"/>
              <w:autoSpaceDN w:val="0"/>
              <w:spacing w:line="300" w:lineRule="auto"/>
              <w:ind w:firstLine="480"/>
              <w:jc w:val="both"/>
              <w:rPr>
                <w:b/>
                <w:bCs/>
              </w:rPr>
            </w:pPr>
            <w:r>
              <w:rPr>
                <w:b/>
                <w:bCs/>
              </w:rPr>
              <w:t>0</w:t>
            </w:r>
          </w:p>
        </w:tc>
      </w:tr>
      <w:tr w:rsidR="00BE2D44" w14:paraId="5A02193B" w14:textId="77777777">
        <w:trPr>
          <w:cantSplit/>
          <w:trHeight w:val="454"/>
        </w:trPr>
        <w:tc>
          <w:tcPr>
            <w:tcW w:w="843" w:type="dxa"/>
          </w:tcPr>
          <w:p w14:paraId="6EF95E54" w14:textId="77777777" w:rsidR="00BE2D44" w:rsidRDefault="0026432D">
            <w:pPr>
              <w:autoSpaceDE w:val="0"/>
              <w:autoSpaceDN w:val="0"/>
              <w:spacing w:line="300" w:lineRule="auto"/>
              <w:ind w:firstLine="480"/>
              <w:jc w:val="both"/>
            </w:pPr>
            <w:r>
              <w:rPr>
                <w:rFonts w:hint="eastAsia"/>
              </w:rPr>
              <w:t>3</w:t>
            </w:r>
          </w:p>
        </w:tc>
        <w:tc>
          <w:tcPr>
            <w:tcW w:w="3685" w:type="dxa"/>
          </w:tcPr>
          <w:p w14:paraId="6FA4B18D" w14:textId="77777777" w:rsidR="00BE2D44" w:rsidRDefault="0026432D">
            <w:pPr>
              <w:autoSpaceDE w:val="0"/>
              <w:autoSpaceDN w:val="0"/>
              <w:spacing w:line="300" w:lineRule="auto"/>
              <w:ind w:firstLine="480"/>
              <w:jc w:val="both"/>
            </w:pPr>
            <w:r>
              <w:rPr>
                <w:rFonts w:hint="eastAsia"/>
              </w:rPr>
              <w:t>1.</w:t>
            </w:r>
            <w:r>
              <w:rPr>
                <w:rFonts w:hint="eastAsia"/>
              </w:rPr>
              <w:t>设备费</w:t>
            </w:r>
          </w:p>
        </w:tc>
        <w:tc>
          <w:tcPr>
            <w:tcW w:w="1134" w:type="dxa"/>
            <w:tcBorders>
              <w:right w:val="single" w:sz="4" w:space="0" w:color="auto"/>
            </w:tcBorders>
          </w:tcPr>
          <w:p w14:paraId="1C3C63F0" w14:textId="58CC3570" w:rsidR="00BE2D44" w:rsidRDefault="0026432D">
            <w:pPr>
              <w:autoSpaceDE w:val="0"/>
              <w:autoSpaceDN w:val="0"/>
              <w:spacing w:line="300" w:lineRule="auto"/>
              <w:ind w:firstLine="480"/>
              <w:jc w:val="both"/>
              <w:rPr>
                <w:b/>
                <w:bCs/>
              </w:rPr>
            </w:pPr>
            <w:r>
              <w:rPr>
                <w:b/>
                <w:bCs/>
              </w:rPr>
              <w:t>5</w:t>
            </w:r>
            <w:r w:rsidR="003B726C">
              <w:rPr>
                <w:rFonts w:hint="eastAsia"/>
                <w:b/>
                <w:bCs/>
              </w:rPr>
              <w:t>.</w:t>
            </w:r>
            <w:r w:rsidR="003B726C">
              <w:rPr>
                <w:b/>
                <w:bCs/>
              </w:rPr>
              <w:t>4</w:t>
            </w:r>
          </w:p>
        </w:tc>
        <w:tc>
          <w:tcPr>
            <w:tcW w:w="1560" w:type="dxa"/>
            <w:tcBorders>
              <w:left w:val="single" w:sz="4" w:space="0" w:color="auto"/>
              <w:right w:val="single" w:sz="4" w:space="0" w:color="auto"/>
            </w:tcBorders>
          </w:tcPr>
          <w:p w14:paraId="53D2AF73" w14:textId="61D4BECC" w:rsidR="00BE2D44" w:rsidRDefault="0026432D">
            <w:pPr>
              <w:autoSpaceDE w:val="0"/>
              <w:autoSpaceDN w:val="0"/>
              <w:spacing w:line="300" w:lineRule="auto"/>
              <w:ind w:firstLine="480"/>
              <w:jc w:val="both"/>
              <w:rPr>
                <w:b/>
                <w:bCs/>
              </w:rPr>
            </w:pPr>
            <w:r>
              <w:rPr>
                <w:rFonts w:hint="eastAsia"/>
                <w:b/>
                <w:bCs/>
              </w:rPr>
              <w:t>5</w:t>
            </w:r>
            <w:r w:rsidR="003B726C">
              <w:rPr>
                <w:b/>
                <w:bCs/>
              </w:rPr>
              <w:t>.4</w:t>
            </w:r>
          </w:p>
        </w:tc>
        <w:tc>
          <w:tcPr>
            <w:tcW w:w="1733" w:type="dxa"/>
            <w:tcBorders>
              <w:right w:val="single" w:sz="4" w:space="0" w:color="auto"/>
            </w:tcBorders>
          </w:tcPr>
          <w:p w14:paraId="54A1B0A2" w14:textId="77777777" w:rsidR="00BE2D44" w:rsidRDefault="0026432D">
            <w:pPr>
              <w:autoSpaceDE w:val="0"/>
              <w:autoSpaceDN w:val="0"/>
              <w:spacing w:line="300" w:lineRule="auto"/>
              <w:ind w:firstLine="480"/>
              <w:jc w:val="both"/>
              <w:rPr>
                <w:b/>
                <w:bCs/>
              </w:rPr>
            </w:pPr>
            <w:r>
              <w:rPr>
                <w:b/>
                <w:bCs/>
              </w:rPr>
              <w:t>0</w:t>
            </w:r>
          </w:p>
        </w:tc>
      </w:tr>
      <w:tr w:rsidR="00BE2D44" w14:paraId="2AC90B24" w14:textId="77777777">
        <w:trPr>
          <w:cantSplit/>
          <w:trHeight w:val="454"/>
        </w:trPr>
        <w:tc>
          <w:tcPr>
            <w:tcW w:w="843" w:type="dxa"/>
          </w:tcPr>
          <w:p w14:paraId="1D8ED93B" w14:textId="77777777" w:rsidR="00BE2D44" w:rsidRDefault="0026432D">
            <w:pPr>
              <w:autoSpaceDE w:val="0"/>
              <w:autoSpaceDN w:val="0"/>
              <w:spacing w:line="300" w:lineRule="auto"/>
              <w:ind w:firstLine="480"/>
              <w:jc w:val="both"/>
            </w:pPr>
            <w:r>
              <w:rPr>
                <w:rFonts w:hint="eastAsia"/>
              </w:rPr>
              <w:t>4</w:t>
            </w:r>
          </w:p>
        </w:tc>
        <w:tc>
          <w:tcPr>
            <w:tcW w:w="3685" w:type="dxa"/>
          </w:tcPr>
          <w:p w14:paraId="0C307C63" w14:textId="77777777" w:rsidR="00BE2D44" w:rsidRDefault="0026432D">
            <w:pPr>
              <w:autoSpaceDE w:val="0"/>
              <w:autoSpaceDN w:val="0"/>
              <w:spacing w:line="300" w:lineRule="auto"/>
              <w:ind w:firstLine="480"/>
              <w:jc w:val="both"/>
            </w:pPr>
            <w:r>
              <w:rPr>
                <w:rFonts w:hint="eastAsia"/>
              </w:rPr>
              <w:t>（</w:t>
            </w:r>
            <w:r>
              <w:rPr>
                <w:rFonts w:hint="eastAsia"/>
              </w:rPr>
              <w:t>1</w:t>
            </w:r>
            <w:r>
              <w:rPr>
                <w:rFonts w:hint="eastAsia"/>
              </w:rPr>
              <w:t>）购置设备费</w:t>
            </w:r>
          </w:p>
        </w:tc>
        <w:tc>
          <w:tcPr>
            <w:tcW w:w="1134" w:type="dxa"/>
            <w:tcBorders>
              <w:right w:val="single" w:sz="4" w:space="0" w:color="auto"/>
            </w:tcBorders>
          </w:tcPr>
          <w:p w14:paraId="3B208E2C"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6AFB0E44"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3C5F3034" w14:textId="77777777" w:rsidR="00BE2D44" w:rsidRDefault="0026432D">
            <w:pPr>
              <w:autoSpaceDE w:val="0"/>
              <w:autoSpaceDN w:val="0"/>
              <w:spacing w:line="300" w:lineRule="auto"/>
              <w:ind w:firstLine="480"/>
              <w:jc w:val="both"/>
              <w:rPr>
                <w:b/>
                <w:bCs/>
              </w:rPr>
            </w:pPr>
            <w:r>
              <w:rPr>
                <w:rFonts w:hint="eastAsia"/>
                <w:b/>
                <w:bCs/>
              </w:rPr>
              <w:t>0</w:t>
            </w:r>
          </w:p>
        </w:tc>
      </w:tr>
      <w:tr w:rsidR="00BE2D44" w14:paraId="7C613AF0" w14:textId="77777777">
        <w:trPr>
          <w:cantSplit/>
          <w:trHeight w:val="454"/>
        </w:trPr>
        <w:tc>
          <w:tcPr>
            <w:tcW w:w="843" w:type="dxa"/>
          </w:tcPr>
          <w:p w14:paraId="7DBD2C28" w14:textId="77777777" w:rsidR="00BE2D44" w:rsidRDefault="0026432D">
            <w:pPr>
              <w:autoSpaceDE w:val="0"/>
              <w:autoSpaceDN w:val="0"/>
              <w:spacing w:line="300" w:lineRule="auto"/>
              <w:ind w:firstLine="480"/>
              <w:jc w:val="both"/>
            </w:pPr>
            <w:r>
              <w:rPr>
                <w:rFonts w:hint="eastAsia"/>
              </w:rPr>
              <w:t>5</w:t>
            </w:r>
          </w:p>
        </w:tc>
        <w:tc>
          <w:tcPr>
            <w:tcW w:w="3685" w:type="dxa"/>
          </w:tcPr>
          <w:p w14:paraId="5D53F0B1" w14:textId="77777777" w:rsidR="00BE2D44" w:rsidRDefault="0026432D">
            <w:pPr>
              <w:autoSpaceDE w:val="0"/>
              <w:autoSpaceDN w:val="0"/>
              <w:spacing w:line="300" w:lineRule="auto"/>
              <w:ind w:firstLine="480"/>
              <w:jc w:val="both"/>
            </w:pPr>
            <w:r>
              <w:rPr>
                <w:rFonts w:hint="eastAsia"/>
              </w:rPr>
              <w:t>（</w:t>
            </w:r>
            <w:r>
              <w:rPr>
                <w:rFonts w:hint="eastAsia"/>
              </w:rPr>
              <w:t>2</w:t>
            </w:r>
            <w:r>
              <w:rPr>
                <w:rFonts w:hint="eastAsia"/>
              </w:rPr>
              <w:t>）试制设备费</w:t>
            </w:r>
          </w:p>
        </w:tc>
        <w:tc>
          <w:tcPr>
            <w:tcW w:w="1134" w:type="dxa"/>
            <w:tcBorders>
              <w:right w:val="single" w:sz="4" w:space="0" w:color="auto"/>
            </w:tcBorders>
          </w:tcPr>
          <w:p w14:paraId="7845A15F"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224CA902"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71FC6FFD" w14:textId="77777777" w:rsidR="00BE2D44" w:rsidRDefault="0026432D">
            <w:pPr>
              <w:autoSpaceDE w:val="0"/>
              <w:autoSpaceDN w:val="0"/>
              <w:spacing w:line="300" w:lineRule="auto"/>
              <w:ind w:firstLine="480"/>
              <w:jc w:val="both"/>
              <w:rPr>
                <w:b/>
                <w:bCs/>
              </w:rPr>
            </w:pPr>
            <w:r>
              <w:rPr>
                <w:rFonts w:hint="eastAsia"/>
                <w:b/>
                <w:bCs/>
              </w:rPr>
              <w:t>0</w:t>
            </w:r>
          </w:p>
        </w:tc>
      </w:tr>
      <w:tr w:rsidR="00BE2D44" w14:paraId="31ADDC6F" w14:textId="77777777">
        <w:trPr>
          <w:cantSplit/>
          <w:trHeight w:val="454"/>
        </w:trPr>
        <w:tc>
          <w:tcPr>
            <w:tcW w:w="843" w:type="dxa"/>
          </w:tcPr>
          <w:p w14:paraId="391EF71C" w14:textId="77777777" w:rsidR="00BE2D44" w:rsidRDefault="0026432D">
            <w:pPr>
              <w:autoSpaceDE w:val="0"/>
              <w:autoSpaceDN w:val="0"/>
              <w:spacing w:line="300" w:lineRule="auto"/>
              <w:ind w:firstLine="480"/>
              <w:jc w:val="both"/>
            </w:pPr>
            <w:r>
              <w:rPr>
                <w:rFonts w:hint="eastAsia"/>
              </w:rPr>
              <w:t>6</w:t>
            </w:r>
          </w:p>
        </w:tc>
        <w:tc>
          <w:tcPr>
            <w:tcW w:w="3685" w:type="dxa"/>
          </w:tcPr>
          <w:p w14:paraId="73FAB2A1" w14:textId="77777777" w:rsidR="00BE2D44" w:rsidRDefault="0026432D">
            <w:pPr>
              <w:autoSpaceDE w:val="0"/>
              <w:autoSpaceDN w:val="0"/>
              <w:spacing w:line="300" w:lineRule="auto"/>
              <w:ind w:firstLine="480"/>
              <w:jc w:val="both"/>
            </w:pPr>
            <w:r>
              <w:rPr>
                <w:rFonts w:hint="eastAsia"/>
              </w:rPr>
              <w:t>（</w:t>
            </w:r>
            <w:r>
              <w:rPr>
                <w:rFonts w:hint="eastAsia"/>
              </w:rPr>
              <w:t>3</w:t>
            </w:r>
            <w:r>
              <w:rPr>
                <w:rFonts w:hint="eastAsia"/>
              </w:rPr>
              <w:t>）设备改造费</w:t>
            </w:r>
          </w:p>
        </w:tc>
        <w:tc>
          <w:tcPr>
            <w:tcW w:w="1134" w:type="dxa"/>
            <w:tcBorders>
              <w:right w:val="single" w:sz="4" w:space="0" w:color="auto"/>
            </w:tcBorders>
          </w:tcPr>
          <w:p w14:paraId="73A3B2EF"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6A14831E"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2FF6FF53" w14:textId="77777777" w:rsidR="00BE2D44" w:rsidRDefault="0026432D">
            <w:pPr>
              <w:autoSpaceDE w:val="0"/>
              <w:autoSpaceDN w:val="0"/>
              <w:spacing w:line="300" w:lineRule="auto"/>
              <w:ind w:firstLine="480"/>
              <w:jc w:val="both"/>
              <w:rPr>
                <w:b/>
                <w:bCs/>
              </w:rPr>
            </w:pPr>
            <w:r>
              <w:rPr>
                <w:rFonts w:hint="eastAsia"/>
                <w:b/>
                <w:bCs/>
              </w:rPr>
              <w:t>0</w:t>
            </w:r>
          </w:p>
        </w:tc>
      </w:tr>
      <w:tr w:rsidR="00BE2D44" w14:paraId="1D69AAEB" w14:textId="77777777">
        <w:trPr>
          <w:cantSplit/>
          <w:trHeight w:val="454"/>
        </w:trPr>
        <w:tc>
          <w:tcPr>
            <w:tcW w:w="843" w:type="dxa"/>
          </w:tcPr>
          <w:p w14:paraId="75EE5A86" w14:textId="77777777" w:rsidR="00BE2D44" w:rsidRDefault="0026432D">
            <w:pPr>
              <w:autoSpaceDE w:val="0"/>
              <w:autoSpaceDN w:val="0"/>
              <w:spacing w:line="300" w:lineRule="auto"/>
              <w:ind w:firstLine="480"/>
              <w:jc w:val="both"/>
            </w:pPr>
            <w:r>
              <w:rPr>
                <w:rFonts w:hint="eastAsia"/>
              </w:rPr>
              <w:t>7</w:t>
            </w:r>
          </w:p>
        </w:tc>
        <w:tc>
          <w:tcPr>
            <w:tcW w:w="3685" w:type="dxa"/>
          </w:tcPr>
          <w:p w14:paraId="5413BC77" w14:textId="77777777" w:rsidR="00BE2D44" w:rsidRDefault="0026432D">
            <w:pPr>
              <w:autoSpaceDE w:val="0"/>
              <w:autoSpaceDN w:val="0"/>
              <w:spacing w:line="300" w:lineRule="auto"/>
              <w:ind w:firstLine="480"/>
              <w:jc w:val="both"/>
            </w:pPr>
            <w:r>
              <w:rPr>
                <w:rFonts w:hint="eastAsia"/>
              </w:rPr>
              <w:t>（</w:t>
            </w:r>
            <w:r>
              <w:rPr>
                <w:rFonts w:hint="eastAsia"/>
              </w:rPr>
              <w:t>4</w:t>
            </w:r>
            <w:r>
              <w:rPr>
                <w:rFonts w:hint="eastAsia"/>
              </w:rPr>
              <w:t>）设备租赁费</w:t>
            </w:r>
          </w:p>
        </w:tc>
        <w:tc>
          <w:tcPr>
            <w:tcW w:w="1134" w:type="dxa"/>
            <w:tcBorders>
              <w:right w:val="single" w:sz="4" w:space="0" w:color="auto"/>
            </w:tcBorders>
          </w:tcPr>
          <w:p w14:paraId="14320FC1" w14:textId="77777777" w:rsidR="00BE2D44" w:rsidRDefault="0026432D">
            <w:pPr>
              <w:autoSpaceDE w:val="0"/>
              <w:autoSpaceDN w:val="0"/>
              <w:spacing w:line="300" w:lineRule="auto"/>
              <w:ind w:firstLine="480"/>
              <w:jc w:val="both"/>
              <w:rPr>
                <w:b/>
                <w:bCs/>
              </w:rPr>
            </w:pPr>
            <w:r>
              <w:rPr>
                <w:b/>
                <w:bCs/>
              </w:rPr>
              <w:t>5.4</w:t>
            </w:r>
          </w:p>
        </w:tc>
        <w:tc>
          <w:tcPr>
            <w:tcW w:w="1560" w:type="dxa"/>
            <w:tcBorders>
              <w:left w:val="single" w:sz="4" w:space="0" w:color="auto"/>
              <w:right w:val="single" w:sz="4" w:space="0" w:color="auto"/>
            </w:tcBorders>
          </w:tcPr>
          <w:p w14:paraId="5F930F84" w14:textId="77777777" w:rsidR="00BE2D44" w:rsidRDefault="0026432D">
            <w:pPr>
              <w:autoSpaceDE w:val="0"/>
              <w:autoSpaceDN w:val="0"/>
              <w:spacing w:line="300" w:lineRule="auto"/>
              <w:ind w:firstLine="480"/>
              <w:jc w:val="both"/>
              <w:rPr>
                <w:b/>
                <w:bCs/>
              </w:rPr>
            </w:pPr>
            <w:r>
              <w:rPr>
                <w:rFonts w:hint="eastAsia"/>
                <w:b/>
                <w:bCs/>
              </w:rPr>
              <w:t>5.4</w:t>
            </w:r>
          </w:p>
        </w:tc>
        <w:tc>
          <w:tcPr>
            <w:tcW w:w="1733" w:type="dxa"/>
            <w:tcBorders>
              <w:right w:val="single" w:sz="4" w:space="0" w:color="auto"/>
            </w:tcBorders>
          </w:tcPr>
          <w:p w14:paraId="27C721D5" w14:textId="77777777" w:rsidR="00BE2D44" w:rsidRDefault="0026432D">
            <w:pPr>
              <w:autoSpaceDE w:val="0"/>
              <w:autoSpaceDN w:val="0"/>
              <w:spacing w:line="300" w:lineRule="auto"/>
              <w:ind w:firstLine="480"/>
              <w:jc w:val="both"/>
              <w:rPr>
                <w:b/>
                <w:bCs/>
              </w:rPr>
            </w:pPr>
            <w:r>
              <w:rPr>
                <w:b/>
                <w:bCs/>
              </w:rPr>
              <w:t>0</w:t>
            </w:r>
          </w:p>
        </w:tc>
      </w:tr>
      <w:tr w:rsidR="00BE2D44" w14:paraId="006FB017" w14:textId="77777777">
        <w:trPr>
          <w:cantSplit/>
          <w:trHeight w:val="454"/>
        </w:trPr>
        <w:tc>
          <w:tcPr>
            <w:tcW w:w="843" w:type="dxa"/>
          </w:tcPr>
          <w:p w14:paraId="79CEB83C" w14:textId="77777777" w:rsidR="00BE2D44" w:rsidRDefault="0026432D">
            <w:pPr>
              <w:autoSpaceDE w:val="0"/>
              <w:autoSpaceDN w:val="0"/>
              <w:spacing w:line="300" w:lineRule="auto"/>
              <w:ind w:firstLine="480"/>
              <w:jc w:val="both"/>
            </w:pPr>
            <w:r>
              <w:rPr>
                <w:rFonts w:hint="eastAsia"/>
              </w:rPr>
              <w:t>8</w:t>
            </w:r>
          </w:p>
        </w:tc>
        <w:tc>
          <w:tcPr>
            <w:tcW w:w="3685" w:type="dxa"/>
          </w:tcPr>
          <w:p w14:paraId="0A7EBEDA" w14:textId="77777777" w:rsidR="00BE2D44" w:rsidRDefault="0026432D">
            <w:pPr>
              <w:autoSpaceDE w:val="0"/>
              <w:autoSpaceDN w:val="0"/>
              <w:spacing w:line="300" w:lineRule="auto"/>
              <w:ind w:firstLine="480"/>
              <w:jc w:val="both"/>
            </w:pPr>
            <w:r>
              <w:rPr>
                <w:rFonts w:hint="eastAsia"/>
              </w:rPr>
              <w:t>2.</w:t>
            </w:r>
            <w:r>
              <w:rPr>
                <w:rFonts w:hint="eastAsia"/>
              </w:rPr>
              <w:t>材料费</w:t>
            </w:r>
          </w:p>
        </w:tc>
        <w:tc>
          <w:tcPr>
            <w:tcW w:w="1134" w:type="dxa"/>
            <w:tcBorders>
              <w:right w:val="single" w:sz="4" w:space="0" w:color="auto"/>
            </w:tcBorders>
          </w:tcPr>
          <w:p w14:paraId="3B6C57C9"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46708266"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65476EBA" w14:textId="77777777" w:rsidR="00BE2D44" w:rsidRDefault="0026432D">
            <w:pPr>
              <w:autoSpaceDE w:val="0"/>
              <w:autoSpaceDN w:val="0"/>
              <w:spacing w:line="300" w:lineRule="auto"/>
              <w:ind w:firstLine="480"/>
              <w:jc w:val="both"/>
              <w:rPr>
                <w:b/>
                <w:bCs/>
              </w:rPr>
            </w:pPr>
            <w:r>
              <w:rPr>
                <w:rFonts w:hint="eastAsia"/>
                <w:b/>
                <w:bCs/>
              </w:rPr>
              <w:t>0</w:t>
            </w:r>
          </w:p>
        </w:tc>
      </w:tr>
      <w:tr w:rsidR="00BE2D44" w14:paraId="6BB0FDB1" w14:textId="77777777">
        <w:trPr>
          <w:cantSplit/>
          <w:trHeight w:val="431"/>
        </w:trPr>
        <w:tc>
          <w:tcPr>
            <w:tcW w:w="843" w:type="dxa"/>
          </w:tcPr>
          <w:p w14:paraId="57C2FFA7" w14:textId="77777777" w:rsidR="00BE2D44" w:rsidRDefault="0026432D">
            <w:pPr>
              <w:autoSpaceDE w:val="0"/>
              <w:autoSpaceDN w:val="0"/>
              <w:spacing w:line="300" w:lineRule="auto"/>
              <w:ind w:firstLine="480"/>
              <w:jc w:val="both"/>
            </w:pPr>
            <w:r>
              <w:rPr>
                <w:rFonts w:hint="eastAsia"/>
              </w:rPr>
              <w:t>9</w:t>
            </w:r>
          </w:p>
        </w:tc>
        <w:tc>
          <w:tcPr>
            <w:tcW w:w="3685" w:type="dxa"/>
          </w:tcPr>
          <w:p w14:paraId="6ED68454" w14:textId="77777777" w:rsidR="00BE2D44" w:rsidRDefault="0026432D">
            <w:pPr>
              <w:autoSpaceDE w:val="0"/>
              <w:autoSpaceDN w:val="0"/>
              <w:spacing w:line="300" w:lineRule="auto"/>
              <w:ind w:firstLine="480"/>
              <w:jc w:val="both"/>
            </w:pPr>
            <w:r>
              <w:rPr>
                <w:rFonts w:hint="eastAsia"/>
              </w:rPr>
              <w:t>3.</w:t>
            </w:r>
            <w:r>
              <w:rPr>
                <w:rFonts w:hint="eastAsia"/>
              </w:rPr>
              <w:t>测试化验加工费</w:t>
            </w:r>
          </w:p>
        </w:tc>
        <w:tc>
          <w:tcPr>
            <w:tcW w:w="1134" w:type="dxa"/>
            <w:tcBorders>
              <w:right w:val="single" w:sz="4" w:space="0" w:color="auto"/>
            </w:tcBorders>
          </w:tcPr>
          <w:p w14:paraId="369F8DF1"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2215211B"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1FA3D862" w14:textId="77777777" w:rsidR="00BE2D44" w:rsidRDefault="0026432D">
            <w:pPr>
              <w:autoSpaceDE w:val="0"/>
              <w:autoSpaceDN w:val="0"/>
              <w:spacing w:line="300" w:lineRule="auto"/>
              <w:ind w:firstLine="480"/>
              <w:jc w:val="both"/>
              <w:rPr>
                <w:b/>
                <w:bCs/>
              </w:rPr>
            </w:pPr>
            <w:r>
              <w:rPr>
                <w:rFonts w:hint="eastAsia"/>
                <w:b/>
                <w:bCs/>
              </w:rPr>
              <w:t>0</w:t>
            </w:r>
          </w:p>
        </w:tc>
      </w:tr>
      <w:tr w:rsidR="00BE2D44" w14:paraId="73D1FA67" w14:textId="77777777">
        <w:trPr>
          <w:cantSplit/>
          <w:trHeight w:val="454"/>
        </w:trPr>
        <w:tc>
          <w:tcPr>
            <w:tcW w:w="843" w:type="dxa"/>
          </w:tcPr>
          <w:p w14:paraId="00016431" w14:textId="77777777" w:rsidR="00BE2D44" w:rsidRDefault="0026432D">
            <w:pPr>
              <w:autoSpaceDE w:val="0"/>
              <w:autoSpaceDN w:val="0"/>
              <w:spacing w:line="300" w:lineRule="auto"/>
              <w:ind w:firstLine="480"/>
              <w:jc w:val="both"/>
            </w:pPr>
            <w:r>
              <w:rPr>
                <w:rFonts w:hint="eastAsia"/>
              </w:rPr>
              <w:t>10</w:t>
            </w:r>
          </w:p>
        </w:tc>
        <w:tc>
          <w:tcPr>
            <w:tcW w:w="3685" w:type="dxa"/>
          </w:tcPr>
          <w:p w14:paraId="506D6D10" w14:textId="77777777" w:rsidR="00BE2D44" w:rsidRDefault="0026432D">
            <w:pPr>
              <w:autoSpaceDE w:val="0"/>
              <w:autoSpaceDN w:val="0"/>
              <w:spacing w:line="300" w:lineRule="auto"/>
              <w:ind w:firstLine="480"/>
              <w:jc w:val="both"/>
            </w:pPr>
            <w:r>
              <w:rPr>
                <w:rFonts w:hint="eastAsia"/>
              </w:rPr>
              <w:t>4.</w:t>
            </w:r>
            <w:r>
              <w:rPr>
                <w:rFonts w:hint="eastAsia"/>
              </w:rPr>
              <w:t>燃料动力费</w:t>
            </w:r>
          </w:p>
        </w:tc>
        <w:tc>
          <w:tcPr>
            <w:tcW w:w="1134" w:type="dxa"/>
            <w:tcBorders>
              <w:right w:val="single" w:sz="4" w:space="0" w:color="auto"/>
            </w:tcBorders>
          </w:tcPr>
          <w:p w14:paraId="10FDE0AC" w14:textId="77777777" w:rsidR="00BE2D44" w:rsidRDefault="0026432D">
            <w:pPr>
              <w:autoSpaceDE w:val="0"/>
              <w:autoSpaceDN w:val="0"/>
              <w:spacing w:line="300" w:lineRule="auto"/>
              <w:ind w:firstLine="480"/>
              <w:jc w:val="both"/>
              <w:rPr>
                <w:b/>
                <w:bCs/>
              </w:rPr>
            </w:pPr>
            <w:r>
              <w:rPr>
                <w:rFonts w:hint="eastAsia"/>
                <w:b/>
                <w:bCs/>
              </w:rPr>
              <w:t>0</w:t>
            </w:r>
          </w:p>
        </w:tc>
        <w:tc>
          <w:tcPr>
            <w:tcW w:w="1560" w:type="dxa"/>
            <w:tcBorders>
              <w:left w:val="single" w:sz="4" w:space="0" w:color="auto"/>
              <w:right w:val="single" w:sz="4" w:space="0" w:color="auto"/>
            </w:tcBorders>
          </w:tcPr>
          <w:p w14:paraId="76A0F05C"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right w:val="single" w:sz="4" w:space="0" w:color="auto"/>
            </w:tcBorders>
          </w:tcPr>
          <w:p w14:paraId="1731FD60" w14:textId="77777777" w:rsidR="00BE2D44" w:rsidRDefault="0026432D">
            <w:pPr>
              <w:autoSpaceDE w:val="0"/>
              <w:autoSpaceDN w:val="0"/>
              <w:spacing w:line="300" w:lineRule="auto"/>
              <w:ind w:firstLine="480"/>
              <w:jc w:val="both"/>
              <w:rPr>
                <w:b/>
                <w:bCs/>
              </w:rPr>
            </w:pPr>
            <w:r>
              <w:rPr>
                <w:rFonts w:hint="eastAsia"/>
                <w:b/>
                <w:bCs/>
              </w:rPr>
              <w:t>0</w:t>
            </w:r>
          </w:p>
        </w:tc>
      </w:tr>
      <w:tr w:rsidR="00BE2D44" w14:paraId="41396DC9" w14:textId="77777777">
        <w:trPr>
          <w:cantSplit/>
          <w:trHeight w:val="454"/>
        </w:trPr>
        <w:tc>
          <w:tcPr>
            <w:tcW w:w="843" w:type="dxa"/>
          </w:tcPr>
          <w:p w14:paraId="598039E7" w14:textId="77777777" w:rsidR="00BE2D44" w:rsidRDefault="0026432D">
            <w:pPr>
              <w:autoSpaceDE w:val="0"/>
              <w:autoSpaceDN w:val="0"/>
              <w:spacing w:line="300" w:lineRule="auto"/>
              <w:ind w:firstLine="480"/>
              <w:jc w:val="both"/>
            </w:pPr>
            <w:r>
              <w:rPr>
                <w:rFonts w:hint="eastAsia"/>
              </w:rPr>
              <w:t>11</w:t>
            </w:r>
          </w:p>
        </w:tc>
        <w:tc>
          <w:tcPr>
            <w:tcW w:w="3685" w:type="dxa"/>
          </w:tcPr>
          <w:p w14:paraId="273A2FC2" w14:textId="77777777" w:rsidR="00BE2D44" w:rsidRDefault="0026432D">
            <w:pPr>
              <w:autoSpaceDE w:val="0"/>
              <w:autoSpaceDN w:val="0"/>
              <w:spacing w:line="300" w:lineRule="auto"/>
              <w:ind w:firstLine="480"/>
              <w:jc w:val="both"/>
            </w:pPr>
            <w:r>
              <w:rPr>
                <w:rFonts w:hint="eastAsia"/>
              </w:rPr>
              <w:t>5.</w:t>
            </w:r>
            <w:r>
              <w:rPr>
                <w:rFonts w:hint="eastAsia"/>
              </w:rPr>
              <w:t>出版</w:t>
            </w:r>
            <w:r>
              <w:rPr>
                <w:rFonts w:hint="eastAsia"/>
              </w:rPr>
              <w:t>/</w:t>
            </w:r>
            <w:r>
              <w:rPr>
                <w:rFonts w:hint="eastAsia"/>
              </w:rPr>
              <w:t>文献</w:t>
            </w:r>
            <w:r>
              <w:rPr>
                <w:rFonts w:hint="eastAsia"/>
              </w:rPr>
              <w:t>/</w:t>
            </w:r>
            <w:r>
              <w:rPr>
                <w:rFonts w:hint="eastAsia"/>
              </w:rPr>
              <w:t>信息传播</w:t>
            </w:r>
            <w:r>
              <w:rPr>
                <w:rFonts w:hint="eastAsia"/>
              </w:rPr>
              <w:t>/</w:t>
            </w:r>
            <w:r>
              <w:rPr>
                <w:rFonts w:hint="eastAsia"/>
              </w:rPr>
              <w:t>知识产权事务费</w:t>
            </w:r>
          </w:p>
        </w:tc>
        <w:tc>
          <w:tcPr>
            <w:tcW w:w="1134" w:type="dxa"/>
            <w:tcBorders>
              <w:right w:val="single" w:sz="4" w:space="0" w:color="auto"/>
            </w:tcBorders>
          </w:tcPr>
          <w:p w14:paraId="7E46DAF9" w14:textId="77777777" w:rsidR="00BE2D44" w:rsidRDefault="0026432D">
            <w:pPr>
              <w:autoSpaceDE w:val="0"/>
              <w:autoSpaceDN w:val="0"/>
              <w:spacing w:line="300" w:lineRule="auto"/>
              <w:ind w:firstLine="480"/>
              <w:jc w:val="both"/>
              <w:rPr>
                <w:b/>
                <w:bCs/>
              </w:rPr>
            </w:pPr>
            <w:r>
              <w:rPr>
                <w:b/>
                <w:bCs/>
              </w:rPr>
              <w:t>5</w:t>
            </w:r>
          </w:p>
        </w:tc>
        <w:tc>
          <w:tcPr>
            <w:tcW w:w="1560" w:type="dxa"/>
            <w:tcBorders>
              <w:left w:val="single" w:sz="4" w:space="0" w:color="auto"/>
              <w:right w:val="single" w:sz="4" w:space="0" w:color="auto"/>
            </w:tcBorders>
          </w:tcPr>
          <w:p w14:paraId="7F4B76D1" w14:textId="77777777" w:rsidR="00BE2D44" w:rsidRDefault="0026432D">
            <w:pPr>
              <w:autoSpaceDE w:val="0"/>
              <w:autoSpaceDN w:val="0"/>
              <w:spacing w:line="300" w:lineRule="auto"/>
              <w:ind w:firstLine="480"/>
              <w:jc w:val="both"/>
              <w:rPr>
                <w:b/>
                <w:bCs/>
              </w:rPr>
            </w:pPr>
            <w:r>
              <w:rPr>
                <w:b/>
                <w:bCs/>
              </w:rPr>
              <w:t>5</w:t>
            </w:r>
          </w:p>
        </w:tc>
        <w:tc>
          <w:tcPr>
            <w:tcW w:w="1733" w:type="dxa"/>
            <w:tcBorders>
              <w:right w:val="single" w:sz="4" w:space="0" w:color="auto"/>
            </w:tcBorders>
          </w:tcPr>
          <w:p w14:paraId="0D1A3394" w14:textId="77777777" w:rsidR="00BE2D44" w:rsidRDefault="0026432D">
            <w:pPr>
              <w:autoSpaceDE w:val="0"/>
              <w:autoSpaceDN w:val="0"/>
              <w:spacing w:line="300" w:lineRule="auto"/>
              <w:ind w:firstLine="480"/>
              <w:jc w:val="both"/>
              <w:rPr>
                <w:b/>
                <w:bCs/>
              </w:rPr>
            </w:pPr>
            <w:r>
              <w:rPr>
                <w:rFonts w:hint="eastAsia"/>
                <w:b/>
                <w:bCs/>
              </w:rPr>
              <w:t>0</w:t>
            </w:r>
          </w:p>
        </w:tc>
      </w:tr>
      <w:tr w:rsidR="00BE2D44" w14:paraId="535621BB" w14:textId="77777777">
        <w:trPr>
          <w:cantSplit/>
          <w:trHeight w:val="454"/>
        </w:trPr>
        <w:tc>
          <w:tcPr>
            <w:tcW w:w="843" w:type="dxa"/>
          </w:tcPr>
          <w:p w14:paraId="53359AA0" w14:textId="77777777" w:rsidR="00BE2D44" w:rsidRDefault="0026432D">
            <w:pPr>
              <w:autoSpaceDE w:val="0"/>
              <w:autoSpaceDN w:val="0"/>
              <w:spacing w:line="300" w:lineRule="auto"/>
              <w:ind w:firstLine="480"/>
              <w:jc w:val="both"/>
            </w:pPr>
            <w:r>
              <w:rPr>
                <w:rFonts w:hint="eastAsia"/>
              </w:rPr>
              <w:t>12</w:t>
            </w:r>
          </w:p>
        </w:tc>
        <w:tc>
          <w:tcPr>
            <w:tcW w:w="3685" w:type="dxa"/>
          </w:tcPr>
          <w:p w14:paraId="4A79C776" w14:textId="77777777" w:rsidR="00BE2D44" w:rsidRDefault="0026432D">
            <w:pPr>
              <w:autoSpaceDE w:val="0"/>
              <w:autoSpaceDN w:val="0"/>
              <w:spacing w:line="300" w:lineRule="auto"/>
              <w:ind w:firstLine="480"/>
              <w:jc w:val="both"/>
            </w:pPr>
            <w:r>
              <w:rPr>
                <w:rFonts w:hint="eastAsia"/>
              </w:rPr>
              <w:t>6.</w:t>
            </w:r>
            <w:r>
              <w:rPr>
                <w:rFonts w:hint="eastAsia"/>
              </w:rPr>
              <w:t>会议</w:t>
            </w:r>
            <w:r>
              <w:rPr>
                <w:rFonts w:hint="eastAsia"/>
              </w:rPr>
              <w:t>/</w:t>
            </w:r>
            <w:r>
              <w:rPr>
                <w:rFonts w:hint="eastAsia"/>
              </w:rPr>
              <w:t>差旅</w:t>
            </w:r>
            <w:r>
              <w:rPr>
                <w:rFonts w:hint="eastAsia"/>
              </w:rPr>
              <w:t>/</w:t>
            </w:r>
            <w:r>
              <w:rPr>
                <w:rFonts w:hint="eastAsia"/>
              </w:rPr>
              <w:t>国际合作交流费</w:t>
            </w:r>
          </w:p>
        </w:tc>
        <w:tc>
          <w:tcPr>
            <w:tcW w:w="1134" w:type="dxa"/>
            <w:tcBorders>
              <w:right w:val="single" w:sz="4" w:space="0" w:color="auto"/>
            </w:tcBorders>
          </w:tcPr>
          <w:p w14:paraId="3CE5E3D1" w14:textId="77777777" w:rsidR="00BE2D44" w:rsidRDefault="0026432D">
            <w:pPr>
              <w:autoSpaceDE w:val="0"/>
              <w:autoSpaceDN w:val="0"/>
              <w:spacing w:line="300" w:lineRule="auto"/>
              <w:ind w:firstLine="480"/>
              <w:jc w:val="both"/>
              <w:rPr>
                <w:b/>
                <w:bCs/>
              </w:rPr>
            </w:pPr>
            <w:r>
              <w:rPr>
                <w:b/>
                <w:bCs/>
              </w:rPr>
              <w:t>1.1</w:t>
            </w:r>
          </w:p>
        </w:tc>
        <w:tc>
          <w:tcPr>
            <w:tcW w:w="1560" w:type="dxa"/>
            <w:tcBorders>
              <w:left w:val="single" w:sz="4" w:space="0" w:color="auto"/>
              <w:right w:val="single" w:sz="4" w:space="0" w:color="auto"/>
            </w:tcBorders>
          </w:tcPr>
          <w:p w14:paraId="5A619C9F" w14:textId="77777777" w:rsidR="00BE2D44" w:rsidRDefault="0026432D">
            <w:pPr>
              <w:autoSpaceDE w:val="0"/>
              <w:autoSpaceDN w:val="0"/>
              <w:spacing w:line="300" w:lineRule="auto"/>
              <w:ind w:firstLine="480"/>
              <w:jc w:val="both"/>
              <w:rPr>
                <w:b/>
                <w:bCs/>
              </w:rPr>
            </w:pPr>
            <w:r>
              <w:rPr>
                <w:b/>
                <w:bCs/>
              </w:rPr>
              <w:t>1.1</w:t>
            </w:r>
          </w:p>
        </w:tc>
        <w:tc>
          <w:tcPr>
            <w:tcW w:w="1733" w:type="dxa"/>
            <w:tcBorders>
              <w:right w:val="single" w:sz="4" w:space="0" w:color="auto"/>
            </w:tcBorders>
          </w:tcPr>
          <w:p w14:paraId="6DC2557A" w14:textId="77777777" w:rsidR="00BE2D44" w:rsidRDefault="0026432D">
            <w:pPr>
              <w:autoSpaceDE w:val="0"/>
              <w:autoSpaceDN w:val="0"/>
              <w:spacing w:line="300" w:lineRule="auto"/>
              <w:ind w:firstLine="480"/>
              <w:jc w:val="both"/>
              <w:rPr>
                <w:b/>
                <w:bCs/>
              </w:rPr>
            </w:pPr>
            <w:r>
              <w:rPr>
                <w:rFonts w:hint="eastAsia"/>
                <w:b/>
                <w:bCs/>
              </w:rPr>
              <w:t>0</w:t>
            </w:r>
          </w:p>
        </w:tc>
      </w:tr>
      <w:tr w:rsidR="00BE2D44" w14:paraId="7390292C" w14:textId="77777777">
        <w:trPr>
          <w:cantSplit/>
          <w:trHeight w:val="454"/>
        </w:trPr>
        <w:tc>
          <w:tcPr>
            <w:tcW w:w="843" w:type="dxa"/>
          </w:tcPr>
          <w:p w14:paraId="2A58D8E1" w14:textId="77777777" w:rsidR="00BE2D44" w:rsidRDefault="0026432D">
            <w:pPr>
              <w:autoSpaceDE w:val="0"/>
              <w:autoSpaceDN w:val="0"/>
              <w:spacing w:line="300" w:lineRule="auto"/>
              <w:ind w:firstLine="480"/>
              <w:jc w:val="both"/>
            </w:pPr>
            <w:r>
              <w:rPr>
                <w:rFonts w:hint="eastAsia"/>
              </w:rPr>
              <w:t>13</w:t>
            </w:r>
          </w:p>
        </w:tc>
        <w:tc>
          <w:tcPr>
            <w:tcW w:w="3685" w:type="dxa"/>
          </w:tcPr>
          <w:p w14:paraId="2D84F054" w14:textId="77777777" w:rsidR="00BE2D44" w:rsidRDefault="0026432D">
            <w:pPr>
              <w:autoSpaceDE w:val="0"/>
              <w:autoSpaceDN w:val="0"/>
              <w:spacing w:line="300" w:lineRule="auto"/>
              <w:ind w:firstLine="480"/>
              <w:jc w:val="both"/>
            </w:pPr>
            <w:r>
              <w:rPr>
                <w:rFonts w:hint="eastAsia"/>
              </w:rPr>
              <w:t>7.</w:t>
            </w:r>
            <w:r>
              <w:rPr>
                <w:rFonts w:hint="eastAsia"/>
              </w:rPr>
              <w:t>劳务费</w:t>
            </w:r>
          </w:p>
        </w:tc>
        <w:tc>
          <w:tcPr>
            <w:tcW w:w="1134" w:type="dxa"/>
            <w:tcBorders>
              <w:right w:val="single" w:sz="4" w:space="0" w:color="auto"/>
            </w:tcBorders>
          </w:tcPr>
          <w:p w14:paraId="60049005" w14:textId="77777777" w:rsidR="00BE2D44" w:rsidRDefault="0026432D">
            <w:pPr>
              <w:autoSpaceDE w:val="0"/>
              <w:autoSpaceDN w:val="0"/>
              <w:spacing w:line="300" w:lineRule="auto"/>
              <w:ind w:firstLine="480"/>
              <w:jc w:val="both"/>
              <w:rPr>
                <w:b/>
                <w:bCs/>
              </w:rPr>
            </w:pPr>
            <w:r>
              <w:rPr>
                <w:b/>
                <w:bCs/>
              </w:rPr>
              <w:t>0.8</w:t>
            </w:r>
          </w:p>
        </w:tc>
        <w:tc>
          <w:tcPr>
            <w:tcW w:w="1560" w:type="dxa"/>
            <w:tcBorders>
              <w:left w:val="single" w:sz="4" w:space="0" w:color="auto"/>
              <w:right w:val="single" w:sz="4" w:space="0" w:color="auto"/>
            </w:tcBorders>
          </w:tcPr>
          <w:p w14:paraId="2A15F0ED" w14:textId="77777777" w:rsidR="00BE2D44" w:rsidRDefault="0026432D">
            <w:pPr>
              <w:autoSpaceDE w:val="0"/>
              <w:autoSpaceDN w:val="0"/>
              <w:spacing w:line="300" w:lineRule="auto"/>
              <w:ind w:firstLine="480"/>
              <w:jc w:val="both"/>
              <w:rPr>
                <w:b/>
                <w:bCs/>
              </w:rPr>
            </w:pPr>
            <w:r>
              <w:rPr>
                <w:b/>
                <w:bCs/>
              </w:rPr>
              <w:t>0.8</w:t>
            </w:r>
          </w:p>
        </w:tc>
        <w:tc>
          <w:tcPr>
            <w:tcW w:w="1733" w:type="dxa"/>
            <w:tcBorders>
              <w:right w:val="single" w:sz="4" w:space="0" w:color="auto"/>
            </w:tcBorders>
          </w:tcPr>
          <w:p w14:paraId="26C87729" w14:textId="77777777" w:rsidR="00BE2D44" w:rsidRDefault="0026432D">
            <w:pPr>
              <w:autoSpaceDE w:val="0"/>
              <w:autoSpaceDN w:val="0"/>
              <w:spacing w:line="300" w:lineRule="auto"/>
              <w:ind w:firstLine="480"/>
              <w:jc w:val="both"/>
              <w:rPr>
                <w:b/>
                <w:bCs/>
              </w:rPr>
            </w:pPr>
            <w:r>
              <w:rPr>
                <w:rFonts w:hint="eastAsia"/>
                <w:b/>
                <w:bCs/>
              </w:rPr>
              <w:t>0</w:t>
            </w:r>
          </w:p>
        </w:tc>
      </w:tr>
      <w:tr w:rsidR="00BE2D44" w14:paraId="3B80B11E" w14:textId="77777777">
        <w:trPr>
          <w:cantSplit/>
          <w:trHeight w:val="454"/>
        </w:trPr>
        <w:tc>
          <w:tcPr>
            <w:tcW w:w="843" w:type="dxa"/>
          </w:tcPr>
          <w:p w14:paraId="7C886F8C" w14:textId="77777777" w:rsidR="00BE2D44" w:rsidRDefault="0026432D">
            <w:pPr>
              <w:autoSpaceDE w:val="0"/>
              <w:autoSpaceDN w:val="0"/>
              <w:spacing w:line="300" w:lineRule="auto"/>
              <w:ind w:firstLine="480"/>
              <w:jc w:val="both"/>
            </w:pPr>
            <w:r>
              <w:rPr>
                <w:rFonts w:hint="eastAsia"/>
              </w:rPr>
              <w:t>14</w:t>
            </w:r>
          </w:p>
        </w:tc>
        <w:tc>
          <w:tcPr>
            <w:tcW w:w="3685" w:type="dxa"/>
          </w:tcPr>
          <w:p w14:paraId="192C43B9" w14:textId="77777777" w:rsidR="00BE2D44" w:rsidRDefault="0026432D">
            <w:pPr>
              <w:autoSpaceDE w:val="0"/>
              <w:autoSpaceDN w:val="0"/>
              <w:spacing w:line="300" w:lineRule="auto"/>
              <w:ind w:firstLine="480"/>
              <w:jc w:val="both"/>
            </w:pPr>
            <w:r>
              <w:rPr>
                <w:rFonts w:hint="eastAsia"/>
              </w:rPr>
              <w:t>8.</w:t>
            </w:r>
            <w:r>
              <w:rPr>
                <w:rFonts w:hint="eastAsia"/>
              </w:rPr>
              <w:t>专家咨询费</w:t>
            </w:r>
          </w:p>
        </w:tc>
        <w:tc>
          <w:tcPr>
            <w:tcW w:w="1134" w:type="dxa"/>
            <w:tcBorders>
              <w:right w:val="single" w:sz="4" w:space="0" w:color="auto"/>
            </w:tcBorders>
          </w:tcPr>
          <w:p w14:paraId="522EDF68" w14:textId="77777777" w:rsidR="00BE2D44" w:rsidRDefault="0026432D">
            <w:pPr>
              <w:autoSpaceDE w:val="0"/>
              <w:autoSpaceDN w:val="0"/>
              <w:spacing w:line="300" w:lineRule="auto"/>
              <w:ind w:firstLine="480"/>
              <w:jc w:val="both"/>
              <w:rPr>
                <w:b/>
                <w:bCs/>
              </w:rPr>
            </w:pPr>
            <w:r>
              <w:rPr>
                <w:rFonts w:hint="eastAsia"/>
                <w:b/>
                <w:bCs/>
              </w:rPr>
              <w:t>2</w:t>
            </w:r>
            <w:r>
              <w:rPr>
                <w:b/>
                <w:bCs/>
              </w:rPr>
              <w:t>.7</w:t>
            </w:r>
          </w:p>
        </w:tc>
        <w:tc>
          <w:tcPr>
            <w:tcW w:w="1560" w:type="dxa"/>
            <w:tcBorders>
              <w:left w:val="single" w:sz="4" w:space="0" w:color="auto"/>
              <w:right w:val="single" w:sz="4" w:space="0" w:color="auto"/>
            </w:tcBorders>
          </w:tcPr>
          <w:p w14:paraId="6B3D7265" w14:textId="77777777" w:rsidR="00BE2D44" w:rsidRDefault="0026432D">
            <w:pPr>
              <w:autoSpaceDE w:val="0"/>
              <w:autoSpaceDN w:val="0"/>
              <w:spacing w:line="300" w:lineRule="auto"/>
              <w:ind w:firstLine="480"/>
              <w:jc w:val="both"/>
              <w:rPr>
                <w:b/>
                <w:bCs/>
              </w:rPr>
            </w:pPr>
            <w:r>
              <w:rPr>
                <w:b/>
                <w:bCs/>
              </w:rPr>
              <w:t>2.7</w:t>
            </w:r>
          </w:p>
        </w:tc>
        <w:tc>
          <w:tcPr>
            <w:tcW w:w="1733" w:type="dxa"/>
            <w:tcBorders>
              <w:right w:val="single" w:sz="4" w:space="0" w:color="auto"/>
            </w:tcBorders>
          </w:tcPr>
          <w:p w14:paraId="2F5A6FD3" w14:textId="77777777" w:rsidR="00BE2D44" w:rsidRDefault="0026432D">
            <w:pPr>
              <w:autoSpaceDE w:val="0"/>
              <w:autoSpaceDN w:val="0"/>
              <w:spacing w:line="300" w:lineRule="auto"/>
              <w:ind w:firstLine="480"/>
              <w:jc w:val="both"/>
              <w:rPr>
                <w:b/>
                <w:bCs/>
              </w:rPr>
            </w:pPr>
            <w:r>
              <w:rPr>
                <w:rFonts w:hint="eastAsia"/>
                <w:b/>
                <w:bCs/>
              </w:rPr>
              <w:t>0</w:t>
            </w:r>
          </w:p>
        </w:tc>
      </w:tr>
      <w:tr w:rsidR="00BE2D44" w14:paraId="04AB112F" w14:textId="77777777">
        <w:trPr>
          <w:cantSplit/>
          <w:trHeight w:val="454"/>
        </w:trPr>
        <w:tc>
          <w:tcPr>
            <w:tcW w:w="843" w:type="dxa"/>
          </w:tcPr>
          <w:p w14:paraId="53179FF8" w14:textId="77777777" w:rsidR="00BE2D44" w:rsidRDefault="0026432D">
            <w:pPr>
              <w:autoSpaceDE w:val="0"/>
              <w:autoSpaceDN w:val="0"/>
              <w:spacing w:line="300" w:lineRule="auto"/>
              <w:ind w:firstLine="480"/>
              <w:jc w:val="both"/>
            </w:pPr>
            <w:r>
              <w:rPr>
                <w:rFonts w:hint="eastAsia"/>
              </w:rPr>
              <w:t>15</w:t>
            </w:r>
          </w:p>
        </w:tc>
        <w:tc>
          <w:tcPr>
            <w:tcW w:w="3685" w:type="dxa"/>
          </w:tcPr>
          <w:p w14:paraId="4C60BF4A" w14:textId="77777777" w:rsidR="00BE2D44" w:rsidRDefault="0026432D">
            <w:pPr>
              <w:autoSpaceDE w:val="0"/>
              <w:autoSpaceDN w:val="0"/>
              <w:spacing w:line="300" w:lineRule="auto"/>
              <w:ind w:firstLine="480"/>
              <w:jc w:val="both"/>
            </w:pPr>
            <w:r>
              <w:rPr>
                <w:rFonts w:hint="eastAsia"/>
              </w:rPr>
              <w:t>9.</w:t>
            </w:r>
            <w:r>
              <w:rPr>
                <w:rFonts w:hint="eastAsia"/>
              </w:rPr>
              <w:t>其他支出</w:t>
            </w:r>
          </w:p>
        </w:tc>
        <w:tc>
          <w:tcPr>
            <w:tcW w:w="1134" w:type="dxa"/>
            <w:tcBorders>
              <w:right w:val="single" w:sz="4" w:space="0" w:color="auto"/>
            </w:tcBorders>
          </w:tcPr>
          <w:p w14:paraId="36975DB0" w14:textId="77777777" w:rsidR="00BE2D44" w:rsidRDefault="0026432D">
            <w:pPr>
              <w:autoSpaceDE w:val="0"/>
              <w:autoSpaceDN w:val="0"/>
              <w:spacing w:line="300" w:lineRule="auto"/>
              <w:ind w:firstLine="480"/>
              <w:jc w:val="both"/>
              <w:rPr>
                <w:b/>
                <w:bCs/>
              </w:rPr>
            </w:pPr>
            <w:r>
              <w:rPr>
                <w:b/>
                <w:bCs/>
              </w:rPr>
              <w:t>0</w:t>
            </w:r>
          </w:p>
        </w:tc>
        <w:tc>
          <w:tcPr>
            <w:tcW w:w="1560" w:type="dxa"/>
            <w:tcBorders>
              <w:left w:val="single" w:sz="4" w:space="0" w:color="auto"/>
              <w:right w:val="single" w:sz="4" w:space="0" w:color="auto"/>
            </w:tcBorders>
          </w:tcPr>
          <w:p w14:paraId="67F200AD" w14:textId="77777777" w:rsidR="00BE2D44" w:rsidRDefault="0026432D">
            <w:pPr>
              <w:autoSpaceDE w:val="0"/>
              <w:autoSpaceDN w:val="0"/>
              <w:spacing w:line="300" w:lineRule="auto"/>
              <w:ind w:firstLine="480"/>
              <w:jc w:val="both"/>
              <w:rPr>
                <w:b/>
                <w:bCs/>
              </w:rPr>
            </w:pPr>
            <w:r>
              <w:rPr>
                <w:rFonts w:hint="eastAsia"/>
                <w:b/>
                <w:bCs/>
              </w:rPr>
              <w:t>0</w:t>
            </w:r>
          </w:p>
        </w:tc>
        <w:tc>
          <w:tcPr>
            <w:tcW w:w="1733" w:type="dxa"/>
            <w:tcBorders>
              <w:bottom w:val="single" w:sz="4" w:space="0" w:color="auto"/>
              <w:right w:val="single" w:sz="4" w:space="0" w:color="auto"/>
            </w:tcBorders>
          </w:tcPr>
          <w:p w14:paraId="4A10E196" w14:textId="77777777" w:rsidR="00BE2D44" w:rsidRDefault="0026432D">
            <w:pPr>
              <w:autoSpaceDE w:val="0"/>
              <w:autoSpaceDN w:val="0"/>
              <w:spacing w:line="300" w:lineRule="auto"/>
              <w:ind w:firstLine="480"/>
              <w:jc w:val="both"/>
              <w:rPr>
                <w:b/>
                <w:bCs/>
              </w:rPr>
            </w:pPr>
            <w:r>
              <w:rPr>
                <w:b/>
                <w:bCs/>
              </w:rPr>
              <w:t>0</w:t>
            </w:r>
          </w:p>
        </w:tc>
      </w:tr>
      <w:tr w:rsidR="00BE2D44" w14:paraId="659C493C" w14:textId="77777777">
        <w:trPr>
          <w:cantSplit/>
          <w:trHeight w:val="90"/>
        </w:trPr>
        <w:tc>
          <w:tcPr>
            <w:tcW w:w="843" w:type="dxa"/>
          </w:tcPr>
          <w:p w14:paraId="31BEFBD0" w14:textId="77777777" w:rsidR="00BE2D44" w:rsidRDefault="0026432D">
            <w:pPr>
              <w:autoSpaceDE w:val="0"/>
              <w:autoSpaceDN w:val="0"/>
              <w:spacing w:line="300" w:lineRule="auto"/>
              <w:ind w:firstLine="480"/>
              <w:jc w:val="both"/>
            </w:pPr>
            <w:r>
              <w:rPr>
                <w:rFonts w:hint="eastAsia"/>
              </w:rPr>
              <w:t>16</w:t>
            </w:r>
          </w:p>
        </w:tc>
        <w:tc>
          <w:tcPr>
            <w:tcW w:w="3685" w:type="dxa"/>
          </w:tcPr>
          <w:p w14:paraId="06CF15D6" w14:textId="77777777" w:rsidR="00BE2D44" w:rsidRDefault="0026432D">
            <w:pPr>
              <w:autoSpaceDE w:val="0"/>
              <w:autoSpaceDN w:val="0"/>
              <w:spacing w:line="300" w:lineRule="auto"/>
              <w:ind w:firstLine="480"/>
              <w:jc w:val="both"/>
            </w:pPr>
            <w:r>
              <w:rPr>
                <w:rFonts w:hint="eastAsia"/>
              </w:rPr>
              <w:t>（二）间接费用</w:t>
            </w:r>
          </w:p>
        </w:tc>
        <w:tc>
          <w:tcPr>
            <w:tcW w:w="1134" w:type="dxa"/>
            <w:tcBorders>
              <w:right w:val="single" w:sz="4" w:space="0" w:color="auto"/>
            </w:tcBorders>
          </w:tcPr>
          <w:p w14:paraId="518559DB" w14:textId="77777777" w:rsidR="00BE2D44" w:rsidRDefault="0026432D">
            <w:pPr>
              <w:autoSpaceDE w:val="0"/>
              <w:autoSpaceDN w:val="0"/>
              <w:spacing w:line="300" w:lineRule="auto"/>
              <w:ind w:firstLine="480"/>
              <w:jc w:val="both"/>
              <w:rPr>
                <w:b/>
                <w:bCs/>
              </w:rPr>
            </w:pPr>
            <w:r>
              <w:rPr>
                <w:b/>
                <w:bCs/>
              </w:rPr>
              <w:t>5</w:t>
            </w:r>
          </w:p>
        </w:tc>
        <w:tc>
          <w:tcPr>
            <w:tcW w:w="1560" w:type="dxa"/>
            <w:tcBorders>
              <w:left w:val="single" w:sz="4" w:space="0" w:color="auto"/>
              <w:right w:val="single" w:sz="4" w:space="0" w:color="auto"/>
            </w:tcBorders>
          </w:tcPr>
          <w:p w14:paraId="03D4F95C" w14:textId="77777777" w:rsidR="00BE2D44" w:rsidRDefault="0026432D">
            <w:pPr>
              <w:autoSpaceDE w:val="0"/>
              <w:autoSpaceDN w:val="0"/>
              <w:spacing w:line="300" w:lineRule="auto"/>
              <w:ind w:firstLine="480"/>
              <w:jc w:val="both"/>
              <w:rPr>
                <w:b/>
                <w:bCs/>
              </w:rPr>
            </w:pPr>
            <w:r>
              <w:rPr>
                <w:b/>
                <w:bCs/>
              </w:rPr>
              <w:t>0</w:t>
            </w:r>
          </w:p>
        </w:tc>
        <w:tc>
          <w:tcPr>
            <w:tcW w:w="1733" w:type="dxa"/>
            <w:tcBorders>
              <w:right w:val="single" w:sz="4" w:space="0" w:color="auto"/>
            </w:tcBorders>
          </w:tcPr>
          <w:p w14:paraId="1C6EE6E3" w14:textId="77777777" w:rsidR="00BE2D44" w:rsidRDefault="0026432D">
            <w:pPr>
              <w:autoSpaceDE w:val="0"/>
              <w:autoSpaceDN w:val="0"/>
              <w:spacing w:line="300" w:lineRule="auto"/>
              <w:ind w:firstLine="480"/>
              <w:jc w:val="both"/>
              <w:rPr>
                <w:b/>
                <w:bCs/>
              </w:rPr>
            </w:pPr>
            <w:r>
              <w:rPr>
                <w:rFonts w:hint="eastAsia"/>
                <w:b/>
                <w:bCs/>
              </w:rPr>
              <w:t>0</w:t>
            </w:r>
          </w:p>
        </w:tc>
      </w:tr>
      <w:tr w:rsidR="00BE2D44" w14:paraId="1AB29373" w14:textId="77777777">
        <w:trPr>
          <w:cantSplit/>
          <w:trHeight w:val="454"/>
        </w:trPr>
        <w:tc>
          <w:tcPr>
            <w:tcW w:w="843" w:type="dxa"/>
          </w:tcPr>
          <w:p w14:paraId="37B27A88" w14:textId="77777777" w:rsidR="00BE2D44" w:rsidRDefault="0026432D">
            <w:pPr>
              <w:autoSpaceDE w:val="0"/>
              <w:autoSpaceDN w:val="0"/>
              <w:spacing w:line="300" w:lineRule="auto"/>
              <w:ind w:firstLine="480"/>
              <w:jc w:val="both"/>
            </w:pPr>
            <w:r>
              <w:rPr>
                <w:rFonts w:hint="eastAsia"/>
              </w:rPr>
              <w:t>17</w:t>
            </w:r>
          </w:p>
        </w:tc>
        <w:tc>
          <w:tcPr>
            <w:tcW w:w="3685" w:type="dxa"/>
          </w:tcPr>
          <w:p w14:paraId="55139749" w14:textId="77777777" w:rsidR="00BE2D44" w:rsidRDefault="0026432D">
            <w:pPr>
              <w:autoSpaceDE w:val="0"/>
              <w:autoSpaceDN w:val="0"/>
              <w:spacing w:line="300" w:lineRule="auto"/>
              <w:ind w:firstLine="480"/>
              <w:jc w:val="both"/>
            </w:pPr>
            <w:r>
              <w:rPr>
                <w:rFonts w:hint="eastAsia"/>
              </w:rPr>
              <w:t>二、资金来源</w:t>
            </w:r>
          </w:p>
        </w:tc>
        <w:tc>
          <w:tcPr>
            <w:tcW w:w="1134" w:type="dxa"/>
            <w:tcBorders>
              <w:right w:val="single" w:sz="4" w:space="0" w:color="auto"/>
            </w:tcBorders>
          </w:tcPr>
          <w:p w14:paraId="6B9FAA3A" w14:textId="77777777" w:rsidR="00BE2D44" w:rsidRDefault="0026432D">
            <w:pPr>
              <w:autoSpaceDE w:val="0"/>
              <w:autoSpaceDN w:val="0"/>
              <w:spacing w:line="300" w:lineRule="auto"/>
              <w:ind w:firstLine="480"/>
              <w:jc w:val="both"/>
              <w:rPr>
                <w:b/>
                <w:bCs/>
              </w:rPr>
            </w:pPr>
            <w:r>
              <w:rPr>
                <w:b/>
                <w:bCs/>
              </w:rPr>
              <w:t>20</w:t>
            </w:r>
          </w:p>
        </w:tc>
        <w:tc>
          <w:tcPr>
            <w:tcW w:w="1560" w:type="dxa"/>
            <w:tcBorders>
              <w:left w:val="single" w:sz="4" w:space="0" w:color="auto"/>
              <w:right w:val="single" w:sz="4" w:space="0" w:color="auto"/>
            </w:tcBorders>
          </w:tcPr>
          <w:p w14:paraId="675263AF" w14:textId="77777777" w:rsidR="00BE2D44" w:rsidRDefault="0026432D">
            <w:pPr>
              <w:autoSpaceDE w:val="0"/>
              <w:autoSpaceDN w:val="0"/>
              <w:spacing w:line="300" w:lineRule="auto"/>
              <w:ind w:firstLine="480"/>
              <w:jc w:val="both"/>
              <w:rPr>
                <w:b/>
                <w:bCs/>
              </w:rPr>
            </w:pPr>
            <w:r>
              <w:rPr>
                <w:b/>
                <w:bCs/>
              </w:rPr>
              <w:t>20</w:t>
            </w:r>
          </w:p>
        </w:tc>
        <w:tc>
          <w:tcPr>
            <w:tcW w:w="1733" w:type="dxa"/>
            <w:tcBorders>
              <w:right w:val="single" w:sz="4" w:space="0" w:color="auto"/>
            </w:tcBorders>
          </w:tcPr>
          <w:p w14:paraId="5EC73113" w14:textId="77777777" w:rsidR="00BE2D44" w:rsidRDefault="0026432D">
            <w:pPr>
              <w:autoSpaceDE w:val="0"/>
              <w:autoSpaceDN w:val="0"/>
              <w:spacing w:line="300" w:lineRule="auto"/>
              <w:ind w:firstLine="480"/>
              <w:jc w:val="both"/>
              <w:rPr>
                <w:b/>
                <w:bCs/>
              </w:rPr>
            </w:pPr>
            <w:r>
              <w:rPr>
                <w:b/>
                <w:bCs/>
              </w:rPr>
              <w:t>0</w:t>
            </w:r>
          </w:p>
        </w:tc>
      </w:tr>
      <w:tr w:rsidR="00BE2D44" w14:paraId="07134A6D" w14:textId="77777777">
        <w:trPr>
          <w:cantSplit/>
          <w:trHeight w:val="454"/>
        </w:trPr>
        <w:tc>
          <w:tcPr>
            <w:tcW w:w="843" w:type="dxa"/>
          </w:tcPr>
          <w:p w14:paraId="4FCF6BAF" w14:textId="77777777" w:rsidR="00BE2D44" w:rsidRDefault="0026432D">
            <w:pPr>
              <w:autoSpaceDE w:val="0"/>
              <w:autoSpaceDN w:val="0"/>
              <w:spacing w:line="300" w:lineRule="auto"/>
              <w:ind w:firstLine="480"/>
              <w:jc w:val="both"/>
            </w:pPr>
            <w:r>
              <w:rPr>
                <w:rFonts w:hint="eastAsia"/>
              </w:rPr>
              <w:t>18</w:t>
            </w:r>
          </w:p>
        </w:tc>
        <w:tc>
          <w:tcPr>
            <w:tcW w:w="3685" w:type="dxa"/>
          </w:tcPr>
          <w:p w14:paraId="6362E84C" w14:textId="77777777" w:rsidR="00BE2D44" w:rsidRDefault="0026432D">
            <w:pPr>
              <w:autoSpaceDE w:val="0"/>
              <w:autoSpaceDN w:val="0"/>
              <w:spacing w:line="300" w:lineRule="auto"/>
              <w:ind w:firstLine="480"/>
              <w:jc w:val="both"/>
            </w:pPr>
            <w:r>
              <w:rPr>
                <w:rFonts w:hint="eastAsia"/>
              </w:rPr>
              <w:t>（一）主办方资金</w:t>
            </w:r>
          </w:p>
        </w:tc>
        <w:tc>
          <w:tcPr>
            <w:tcW w:w="1134" w:type="dxa"/>
            <w:tcBorders>
              <w:right w:val="single" w:sz="4" w:space="0" w:color="auto"/>
            </w:tcBorders>
          </w:tcPr>
          <w:p w14:paraId="64768FA3" w14:textId="77777777" w:rsidR="00BE2D44" w:rsidRDefault="0026432D">
            <w:pPr>
              <w:autoSpaceDE w:val="0"/>
              <w:autoSpaceDN w:val="0"/>
              <w:spacing w:line="300" w:lineRule="auto"/>
              <w:ind w:firstLine="480"/>
              <w:jc w:val="both"/>
              <w:rPr>
                <w:b/>
                <w:bCs/>
              </w:rPr>
            </w:pPr>
            <w:r>
              <w:rPr>
                <w:b/>
                <w:bCs/>
              </w:rPr>
              <w:t>20</w:t>
            </w:r>
          </w:p>
        </w:tc>
        <w:tc>
          <w:tcPr>
            <w:tcW w:w="1560" w:type="dxa"/>
            <w:tcBorders>
              <w:left w:val="single" w:sz="4" w:space="0" w:color="auto"/>
              <w:right w:val="single" w:sz="4" w:space="0" w:color="auto"/>
            </w:tcBorders>
          </w:tcPr>
          <w:p w14:paraId="33714CDD" w14:textId="77777777" w:rsidR="00BE2D44" w:rsidRDefault="0026432D">
            <w:pPr>
              <w:autoSpaceDE w:val="0"/>
              <w:autoSpaceDN w:val="0"/>
              <w:spacing w:line="300" w:lineRule="auto"/>
              <w:ind w:firstLine="480"/>
              <w:jc w:val="both"/>
              <w:rPr>
                <w:b/>
                <w:bCs/>
              </w:rPr>
            </w:pPr>
            <w:r>
              <w:rPr>
                <w:b/>
                <w:bCs/>
              </w:rPr>
              <w:t>20</w:t>
            </w:r>
          </w:p>
        </w:tc>
        <w:tc>
          <w:tcPr>
            <w:tcW w:w="1733" w:type="dxa"/>
            <w:tcBorders>
              <w:right w:val="single" w:sz="4" w:space="0" w:color="auto"/>
            </w:tcBorders>
          </w:tcPr>
          <w:p w14:paraId="1C9E7C4D" w14:textId="77777777" w:rsidR="00BE2D44" w:rsidRDefault="0026432D">
            <w:pPr>
              <w:autoSpaceDE w:val="0"/>
              <w:autoSpaceDN w:val="0"/>
              <w:spacing w:line="300" w:lineRule="auto"/>
              <w:ind w:firstLine="480"/>
              <w:jc w:val="both"/>
              <w:rPr>
                <w:b/>
                <w:bCs/>
              </w:rPr>
            </w:pPr>
            <w:r>
              <w:rPr>
                <w:rFonts w:hint="eastAsia"/>
                <w:b/>
                <w:bCs/>
              </w:rPr>
              <w:t>/</w:t>
            </w:r>
          </w:p>
        </w:tc>
      </w:tr>
      <w:tr w:rsidR="00BE2D44" w14:paraId="152F667D" w14:textId="77777777">
        <w:trPr>
          <w:cantSplit/>
          <w:trHeight w:val="454"/>
        </w:trPr>
        <w:tc>
          <w:tcPr>
            <w:tcW w:w="843" w:type="dxa"/>
          </w:tcPr>
          <w:p w14:paraId="0A1AF0C6" w14:textId="77777777" w:rsidR="00BE2D44" w:rsidRDefault="0026432D">
            <w:pPr>
              <w:autoSpaceDE w:val="0"/>
              <w:autoSpaceDN w:val="0"/>
              <w:spacing w:line="300" w:lineRule="auto"/>
              <w:ind w:firstLine="480"/>
              <w:jc w:val="both"/>
            </w:pPr>
            <w:r>
              <w:rPr>
                <w:rFonts w:hint="eastAsia"/>
              </w:rPr>
              <w:t>19</w:t>
            </w:r>
          </w:p>
        </w:tc>
        <w:tc>
          <w:tcPr>
            <w:tcW w:w="3685" w:type="dxa"/>
          </w:tcPr>
          <w:p w14:paraId="46937FBF" w14:textId="77777777" w:rsidR="00BE2D44" w:rsidRDefault="0026432D">
            <w:pPr>
              <w:autoSpaceDE w:val="0"/>
              <w:autoSpaceDN w:val="0"/>
              <w:spacing w:line="300" w:lineRule="auto"/>
              <w:ind w:firstLine="480"/>
              <w:jc w:val="both"/>
            </w:pPr>
            <w:r>
              <w:rPr>
                <w:rFonts w:hint="eastAsia"/>
              </w:rPr>
              <w:t>（二）其他来源资金</w:t>
            </w:r>
          </w:p>
        </w:tc>
        <w:tc>
          <w:tcPr>
            <w:tcW w:w="1134" w:type="dxa"/>
            <w:tcBorders>
              <w:right w:val="single" w:sz="4" w:space="0" w:color="auto"/>
            </w:tcBorders>
          </w:tcPr>
          <w:p w14:paraId="2398957C" w14:textId="77777777" w:rsidR="00BE2D44" w:rsidRDefault="0026432D">
            <w:pPr>
              <w:autoSpaceDE w:val="0"/>
              <w:autoSpaceDN w:val="0"/>
              <w:spacing w:line="300" w:lineRule="auto"/>
              <w:ind w:firstLine="480"/>
              <w:jc w:val="both"/>
              <w:rPr>
                <w:b/>
                <w:bCs/>
              </w:rPr>
            </w:pPr>
            <w:r>
              <w:rPr>
                <w:b/>
                <w:bCs/>
              </w:rPr>
              <w:t>0</w:t>
            </w:r>
          </w:p>
        </w:tc>
        <w:tc>
          <w:tcPr>
            <w:tcW w:w="1560" w:type="dxa"/>
            <w:tcBorders>
              <w:left w:val="single" w:sz="4" w:space="0" w:color="auto"/>
              <w:right w:val="single" w:sz="4" w:space="0" w:color="auto"/>
            </w:tcBorders>
          </w:tcPr>
          <w:p w14:paraId="2FAB7A62" w14:textId="77777777" w:rsidR="00BE2D44" w:rsidRDefault="0026432D">
            <w:pPr>
              <w:autoSpaceDE w:val="0"/>
              <w:autoSpaceDN w:val="0"/>
              <w:spacing w:line="300" w:lineRule="auto"/>
              <w:ind w:firstLine="480"/>
              <w:jc w:val="both"/>
              <w:rPr>
                <w:b/>
                <w:bCs/>
              </w:rPr>
            </w:pPr>
            <w:r>
              <w:rPr>
                <w:rFonts w:hint="eastAsia"/>
                <w:b/>
                <w:bCs/>
              </w:rPr>
              <w:t>/</w:t>
            </w:r>
          </w:p>
        </w:tc>
        <w:tc>
          <w:tcPr>
            <w:tcW w:w="1733" w:type="dxa"/>
            <w:tcBorders>
              <w:right w:val="single" w:sz="4" w:space="0" w:color="auto"/>
            </w:tcBorders>
          </w:tcPr>
          <w:p w14:paraId="6082CE40" w14:textId="77777777" w:rsidR="00BE2D44" w:rsidRDefault="0026432D">
            <w:pPr>
              <w:autoSpaceDE w:val="0"/>
              <w:autoSpaceDN w:val="0"/>
              <w:spacing w:line="300" w:lineRule="auto"/>
              <w:ind w:firstLine="480"/>
              <w:jc w:val="both"/>
              <w:rPr>
                <w:b/>
                <w:bCs/>
              </w:rPr>
            </w:pPr>
            <w:r>
              <w:rPr>
                <w:b/>
                <w:bCs/>
              </w:rPr>
              <w:t>0</w:t>
            </w:r>
          </w:p>
        </w:tc>
      </w:tr>
    </w:tbl>
    <w:p w14:paraId="567B78D7" w14:textId="77777777" w:rsidR="00BE2D44" w:rsidRDefault="00BE2D44">
      <w:pPr>
        <w:ind w:firstLine="480"/>
        <w:jc w:val="both"/>
        <w:rPr>
          <w:rFonts w:eastAsia="仿宋" w:cs="仿宋"/>
          <w:bCs/>
          <w:snapToGrid w:val="0"/>
        </w:rPr>
      </w:pPr>
    </w:p>
    <w:sectPr w:rsidR="00BE2D44">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D3C4E" w14:textId="77777777" w:rsidR="007856A9" w:rsidRDefault="007856A9">
      <w:pPr>
        <w:spacing w:line="240" w:lineRule="auto"/>
        <w:ind w:firstLine="480"/>
      </w:pPr>
      <w:r>
        <w:separator/>
      </w:r>
    </w:p>
  </w:endnote>
  <w:endnote w:type="continuationSeparator" w:id="0">
    <w:p w14:paraId="6D2DD228" w14:textId="77777777" w:rsidR="007856A9" w:rsidRDefault="007856A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华文仿宋">
    <w:altName w:val="STFangsong"/>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Times New Roman (正文 CS 字体)">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9"/>
      </w:rPr>
      <w:id w:val="905884944"/>
    </w:sdtPr>
    <w:sdtEndPr>
      <w:rPr>
        <w:rStyle w:val="af9"/>
      </w:rPr>
    </w:sdtEndPr>
    <w:sdtContent>
      <w:p w14:paraId="5BE532D6" w14:textId="77777777" w:rsidR="00BE2D44" w:rsidRDefault="0026432D">
        <w:pPr>
          <w:pStyle w:val="ae"/>
          <w:framePr w:wrap="around" w:vAnchor="text" w:hAnchor="margin" w:xAlign="center" w:y="1"/>
          <w:ind w:firstLine="360"/>
          <w:rPr>
            <w:rStyle w:val="af9"/>
          </w:rPr>
        </w:pPr>
        <w:r>
          <w:rPr>
            <w:rStyle w:val="af9"/>
          </w:rPr>
          <w:fldChar w:fldCharType="begin"/>
        </w:r>
        <w:r>
          <w:rPr>
            <w:rStyle w:val="af9"/>
          </w:rPr>
          <w:instrText xml:space="preserve"> PAGE </w:instrText>
        </w:r>
        <w:r>
          <w:rPr>
            <w:rStyle w:val="af9"/>
          </w:rPr>
          <w:fldChar w:fldCharType="end"/>
        </w:r>
      </w:p>
    </w:sdtContent>
  </w:sdt>
  <w:p w14:paraId="02DC18E2" w14:textId="77777777" w:rsidR="00BE2D44" w:rsidRDefault="00BE2D44">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5B30F" w14:textId="77777777" w:rsidR="00BE2D44" w:rsidRDefault="00BE2D44">
    <w:pPr>
      <w:pStyle w:val="ae"/>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868D7" w14:textId="77777777" w:rsidR="00BE2D44" w:rsidRDefault="00BE2D44">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633F47" w14:textId="77777777" w:rsidR="00BE2D44" w:rsidRDefault="00BE2D44">
    <w:pPr>
      <w:pStyle w:val="ae"/>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BD509" w14:textId="77777777" w:rsidR="00BE2D44" w:rsidRDefault="0026432D">
    <w:pPr>
      <w:pStyle w:val="ae"/>
      <w:tabs>
        <w:tab w:val="clear" w:pos="4153"/>
        <w:tab w:val="left" w:pos="4717"/>
      </w:tabs>
      <w:ind w:firstLineChars="0" w:firstLine="0"/>
    </w:pPr>
    <w:r>
      <w:rPr>
        <w:noProof/>
      </w:rPr>
      <mc:AlternateContent>
        <mc:Choice Requires="wps">
          <w:drawing>
            <wp:anchor distT="0" distB="0" distL="114300" distR="114300" simplePos="0" relativeHeight="251689984" behindDoc="0" locked="0" layoutInCell="1" allowOverlap="1" wp14:anchorId="432E6474" wp14:editId="3D2B9D20">
              <wp:simplePos x="0" y="0"/>
              <wp:positionH relativeFrom="margin">
                <wp:posOffset>2409092</wp:posOffset>
              </wp:positionH>
              <wp:positionV relativeFrom="paragraph">
                <wp:posOffset>5471</wp:posOffset>
              </wp:positionV>
              <wp:extent cx="609600" cy="144585"/>
              <wp:effectExtent l="0" t="0" r="0" b="8255"/>
              <wp:wrapNone/>
              <wp:docPr id="6" name="文本框 6"/>
              <wp:cNvGraphicFramePr/>
              <a:graphic xmlns:a="http://schemas.openxmlformats.org/drawingml/2006/main">
                <a:graphicData uri="http://schemas.microsoft.com/office/word/2010/wordprocessingShape">
                  <wps:wsp>
                    <wps:cNvSpPr txBox="1"/>
                    <wps:spPr>
                      <a:xfrm>
                        <a:off x="0" y="0"/>
                        <a:ext cx="609600" cy="144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F12587" w14:textId="77777777" w:rsidR="00BE2D44" w:rsidRDefault="0026432D">
                          <w:pPr>
                            <w:pStyle w:val="ae"/>
                            <w:ind w:firstLine="360"/>
                          </w:pPr>
                          <w:r>
                            <w:rPr>
                              <w:rFonts w:hint="eastAsia"/>
                            </w:rPr>
                            <w:fldChar w:fldCharType="begin"/>
                          </w:r>
                          <w:r>
                            <w:rPr>
                              <w:rFonts w:hint="eastAsia"/>
                            </w:rPr>
                            <w:instrText xml:space="preserve"> PAGE  \* MERGEFORMAT </w:instrText>
                          </w:r>
                          <w:r>
                            <w:rPr>
                              <w:rFonts w:hint="eastAsia"/>
                            </w:rPr>
                            <w:fldChar w:fldCharType="separate"/>
                          </w:r>
                          <w:r>
                            <w:t>20</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32E6474" id="_x0000_t202" coordsize="21600,21600" o:spt="202" path="m,l,21600r21600,l21600,xe">
              <v:stroke joinstyle="miter"/>
              <v:path gradientshapeok="t" o:connecttype="rect"/>
            </v:shapetype>
            <v:shape id="文本框 6" o:spid="_x0000_s1028" type="#_x0000_t202" style="position:absolute;margin-left:189.7pt;margin-top:.45pt;width:48pt;height:1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" filled="f" stroked="f" strokeweight=".5pt">
              <v:textbox inset="0,0,0,0">
                <w:txbxContent>
                  <w:p w14:paraId="4EF12587" w14:textId="77777777" w:rsidR="00BE2D44" w:rsidRDefault="0026432D">
                    <w:pPr>
                      <w:pStyle w:val="ae"/>
                      <w:ind w:firstLine="360"/>
                    </w:pPr>
                    <w:r>
                      <w:rPr>
                        <w:rFonts w:hint="eastAsia"/>
                      </w:rPr>
                      <w:fldChar w:fldCharType="begin"/>
                    </w:r>
                    <w:r>
                      <w:rPr>
                        <w:rFonts w:hint="eastAsia"/>
                      </w:rPr>
                      <w:instrText xml:space="preserve"> PAGE  \* MERGEFORMAT </w:instrText>
                    </w:r>
                    <w:r>
                      <w:rPr>
                        <w:rFonts w:hint="eastAsia"/>
                      </w:rPr>
                      <w:fldChar w:fldCharType="separate"/>
                    </w:r>
                    <w:r>
                      <w:t>20</w:t>
                    </w:r>
                    <w:r>
                      <w:rPr>
                        <w:rFonts w:hint="eastAsia"/>
                      </w:rPr>
                      <w:fldChar w:fldCharType="end"/>
                    </w:r>
                  </w:p>
                </w:txbxContent>
              </v:textbox>
              <w10:wrap anchorx="margin"/>
            </v:shape>
          </w:pict>
        </mc:Fallback>
      </mc:AlternateContent>
    </w:r>
    <w:sdt>
      <w:sdtPr>
        <w:rPr>
          <w:rStyle w:val="af9"/>
        </w:rPr>
        <w:id w:val="1485427067"/>
      </w:sdtPr>
      <w:sdtEndPr>
        <w:rPr>
          <w:rStyle w:val="af9"/>
        </w:rPr>
      </w:sdtEndPr>
      <w:sdtContent>
        <w:r>
          <w:rPr>
            <w:rStyle w:val="af9"/>
            <w:rFonts w:hint="eastAsia"/>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E1A09" w14:textId="77777777" w:rsidR="007856A9" w:rsidRDefault="007856A9">
      <w:pPr>
        <w:spacing w:line="240" w:lineRule="auto"/>
        <w:ind w:firstLine="480"/>
      </w:pPr>
      <w:r>
        <w:separator/>
      </w:r>
    </w:p>
  </w:footnote>
  <w:footnote w:type="continuationSeparator" w:id="0">
    <w:p w14:paraId="55E54ACD" w14:textId="77777777" w:rsidR="007856A9" w:rsidRDefault="007856A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7B984" w14:textId="77777777" w:rsidR="00BE2D44" w:rsidRDefault="007856A9">
    <w:pPr>
      <w:pStyle w:val="af0"/>
      <w:ind w:firstLine="360"/>
    </w:pPr>
    <w:r>
      <w:pict w14:anchorId="762577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27" o:spid="_x0000_s2054" type="#_x0000_t75" alt="logo" style="position:absolute;left:0;text-align:left;margin-left:0;margin-top:0;width:415.2pt;height:415.2pt;z-index:-25165107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C302F" w14:textId="77777777" w:rsidR="00BE2D44" w:rsidRDefault="0026432D">
    <w:pPr>
      <w:pStyle w:val="af0"/>
      <w:ind w:firstLine="360"/>
      <w:rPr>
        <w:sz w:val="21"/>
        <w:szCs w:val="21"/>
      </w:rPr>
    </w:pPr>
    <w:r>
      <w:rPr>
        <w:noProof/>
      </w:rPr>
      <w:drawing>
        <wp:anchor distT="0" distB="0" distL="114300" distR="114300" simplePos="0" relativeHeight="251688960" behindDoc="1" locked="0" layoutInCell="1" allowOverlap="1" wp14:anchorId="285C2200" wp14:editId="71912FDD">
          <wp:simplePos x="0" y="0"/>
          <wp:positionH relativeFrom="column">
            <wp:posOffset>-67945</wp:posOffset>
          </wp:positionH>
          <wp:positionV relativeFrom="paragraph">
            <wp:posOffset>-475615</wp:posOffset>
          </wp:positionV>
          <wp:extent cx="946785" cy="946785"/>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6484" cy="946484"/>
                  </a:xfrm>
                  <a:prstGeom prst="rect">
                    <a:avLst/>
                  </a:prstGeom>
                </pic:spPr>
              </pic:pic>
            </a:graphicData>
          </a:graphic>
        </wp:anchor>
      </w:drawing>
    </w:r>
    <w:r w:rsidR="007856A9">
      <w:rPr>
        <w:sz w:val="21"/>
        <w:szCs w:val="21"/>
      </w:rPr>
      <w:pict w14:anchorId="69E63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28" o:spid="_x0000_s2053" type="#_x0000_t75" alt="logo" style="position:absolute;left:0;text-align:left;margin-left:0;margin-top:0;width:415.2pt;height:415.2pt;z-index:-251648000;mso-wrap-edited:f;mso-width-percent:0;mso-height-percent:0;mso-position-horizontal:center;mso-position-horizontal-relative:margin;mso-position-vertical:center;mso-position-vertical-relative:margin;mso-width-percent:0;mso-height-percent:0;mso-width-relative:page;mso-height-relative:page" o:allowincell="f">
          <v:imagedata r:id="rId2" o:title="logo" gain="19661f" blacklevel="22938f"/>
          <w10:wrap anchorx="margin" anchory="margin"/>
        </v:shape>
      </w:pict>
    </w:r>
    <w:r>
      <w:rPr>
        <w:rFonts w:hint="eastAsia"/>
        <w:sz w:val="21"/>
        <w:szCs w:val="21"/>
      </w:rPr>
      <w:t>基于区块链和联邦学习的重点城市群数据共享和任务协同解决方案</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85CE1" w14:textId="77777777" w:rsidR="00BE2D44" w:rsidRDefault="007856A9">
    <w:pPr>
      <w:pStyle w:val="af0"/>
      <w:ind w:firstLine="360"/>
    </w:pPr>
    <w:r>
      <w:pict w14:anchorId="1DEE7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26" o:spid="_x0000_s2052" type="#_x0000_t75" alt="logo" style="position:absolute;left:0;text-align:left;margin-left:0;margin-top:0;width:415.2pt;height:415.2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CA83" w14:textId="77777777" w:rsidR="00BE2D44" w:rsidRDefault="007856A9">
    <w:pPr>
      <w:pStyle w:val="af0"/>
      <w:ind w:firstLine="360"/>
    </w:pPr>
    <w:r>
      <w:pict w14:anchorId="7C1D4D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33" o:spid="_x0000_s2051" type="#_x0000_t75" alt="logo" style="position:absolute;left:0;text-align:left;margin-left:0;margin-top:0;width:415.2pt;height:415.2pt;z-index:-25163264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C569F" w14:textId="74872975" w:rsidR="00BE2D44" w:rsidRDefault="00552BBC">
    <w:pPr>
      <w:pStyle w:val="af0"/>
      <w:ind w:firstLine="360"/>
    </w:pPr>
    <w:r>
      <w:rPr>
        <w:noProof/>
      </w:rPr>
      <w:drawing>
        <wp:anchor distT="0" distB="0" distL="114300" distR="114300" simplePos="0" relativeHeight="251692032" behindDoc="1" locked="0" layoutInCell="1" allowOverlap="1" wp14:anchorId="004E556F" wp14:editId="49A47099">
          <wp:simplePos x="0" y="0"/>
          <wp:positionH relativeFrom="column">
            <wp:posOffset>257908</wp:posOffset>
          </wp:positionH>
          <wp:positionV relativeFrom="paragraph">
            <wp:posOffset>-492369</wp:posOffset>
          </wp:positionV>
          <wp:extent cx="946785" cy="946785"/>
          <wp:effectExtent l="0" t="0" r="0" b="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anchor>
      </w:drawing>
    </w:r>
    <w:r w:rsidR="00740BCE">
      <w:rPr>
        <w:rFonts w:hint="eastAsia"/>
      </w:rPr>
      <w:t>基于</w:t>
    </w:r>
    <w:r w:rsidR="00740BCE" w:rsidRPr="00740BCE">
      <w:rPr>
        <w:rFonts w:hint="eastAsia"/>
      </w:rPr>
      <w:t>区块链和联邦学习的重点城市群数据共享和任务协同解决方案</w:t>
    </w:r>
    <w:r w:rsidR="007856A9">
      <w:pict w14:anchorId="12803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34" o:spid="_x0000_s2050" type="#_x0000_t75" alt="logo" style="position:absolute;left:0;text-align:left;margin-left:0;margin-top:0;width:415.2pt;height:415.2pt;z-index:-251629568;mso-wrap-edited:f;mso-width-percent:0;mso-height-percent:0;mso-position-horizontal:center;mso-position-horizontal-relative:margin;mso-position-vertical:center;mso-position-vertical-relative:margin;mso-width-percent:0;mso-height-percent:0;mso-width-relative:page;mso-height-relative:page" o:allowincell="f">
          <v:imagedata r:id="rId2"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978779" w14:textId="77777777" w:rsidR="00BE2D44" w:rsidRDefault="007856A9">
    <w:pPr>
      <w:pStyle w:val="af0"/>
      <w:ind w:firstLine="360"/>
    </w:pPr>
    <w:r>
      <w:pict w14:anchorId="201E0E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3364232" o:spid="_x0000_s2049" type="#_x0000_t75" alt="logo" style="position:absolute;left:0;text-align:left;margin-left:0;margin-top:0;width:415.2pt;height:415.2pt;z-index:-25163571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998"/>
    <w:multiLevelType w:val="multilevel"/>
    <w:tmpl w:val="010D799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11B33A53"/>
    <w:multiLevelType w:val="multilevel"/>
    <w:tmpl w:val="11B33A53"/>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1F744B93"/>
    <w:multiLevelType w:val="multilevel"/>
    <w:tmpl w:val="1F744B9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46446A82"/>
    <w:multiLevelType w:val="multilevel"/>
    <w:tmpl w:val="46446A8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47DE5F6C"/>
    <w:multiLevelType w:val="multilevel"/>
    <w:tmpl w:val="47DE5F6C"/>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 w15:restartNumberingAfterBreak="0">
    <w:nsid w:val="5FF50DF2"/>
    <w:multiLevelType w:val="multilevel"/>
    <w:tmpl w:val="5FF50DF2"/>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6" w15:restartNumberingAfterBreak="0">
    <w:nsid w:val="62E12F0B"/>
    <w:multiLevelType w:val="multilevel"/>
    <w:tmpl w:val="62E12F0B"/>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755871DB"/>
    <w:multiLevelType w:val="multilevel"/>
    <w:tmpl w:val="755871DB"/>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 w15:restartNumberingAfterBreak="0">
    <w:nsid w:val="77E85015"/>
    <w:multiLevelType w:val="multilevel"/>
    <w:tmpl w:val="77E8501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7C3A0E24"/>
    <w:multiLevelType w:val="multilevel"/>
    <w:tmpl w:val="7C3A0E24"/>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abstractNumId w:val="9"/>
  </w:num>
  <w:num w:numId="2">
    <w:abstractNumId w:val="7"/>
  </w:num>
  <w:num w:numId="3">
    <w:abstractNumId w:val="4"/>
  </w:num>
  <w:num w:numId="4">
    <w:abstractNumId w:val="6"/>
  </w:num>
  <w:num w:numId="5">
    <w:abstractNumId w:val="1"/>
  </w:num>
  <w:num w:numId="6">
    <w:abstractNumId w:val="5"/>
  </w:num>
  <w:num w:numId="7">
    <w:abstractNumId w:val="8"/>
  </w:num>
  <w:num w:numId="8">
    <w:abstractNumId w:val="2"/>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731"/>
    <w:rsid w:val="00001EAD"/>
    <w:rsid w:val="00002B1E"/>
    <w:rsid w:val="00004942"/>
    <w:rsid w:val="000056BC"/>
    <w:rsid w:val="00006861"/>
    <w:rsid w:val="000076B7"/>
    <w:rsid w:val="00007A7E"/>
    <w:rsid w:val="000101D2"/>
    <w:rsid w:val="00010974"/>
    <w:rsid w:val="00010A76"/>
    <w:rsid w:val="00014A6D"/>
    <w:rsid w:val="00014DCC"/>
    <w:rsid w:val="00017166"/>
    <w:rsid w:val="000206FA"/>
    <w:rsid w:val="00023C40"/>
    <w:rsid w:val="00024708"/>
    <w:rsid w:val="00024D17"/>
    <w:rsid w:val="00025207"/>
    <w:rsid w:val="00026428"/>
    <w:rsid w:val="000269AB"/>
    <w:rsid w:val="00026DD8"/>
    <w:rsid w:val="0002773D"/>
    <w:rsid w:val="00027C07"/>
    <w:rsid w:val="00030545"/>
    <w:rsid w:val="000306AD"/>
    <w:rsid w:val="00030CD7"/>
    <w:rsid w:val="0003644A"/>
    <w:rsid w:val="000364A3"/>
    <w:rsid w:val="000403E3"/>
    <w:rsid w:val="00040793"/>
    <w:rsid w:val="000438C1"/>
    <w:rsid w:val="00045535"/>
    <w:rsid w:val="00046782"/>
    <w:rsid w:val="0004768D"/>
    <w:rsid w:val="000517C7"/>
    <w:rsid w:val="00051990"/>
    <w:rsid w:val="0005237F"/>
    <w:rsid w:val="00052A17"/>
    <w:rsid w:val="00053DB9"/>
    <w:rsid w:val="00054756"/>
    <w:rsid w:val="00054934"/>
    <w:rsid w:val="00054A9E"/>
    <w:rsid w:val="000553EA"/>
    <w:rsid w:val="0005581A"/>
    <w:rsid w:val="00055842"/>
    <w:rsid w:val="00055928"/>
    <w:rsid w:val="00056311"/>
    <w:rsid w:val="00056332"/>
    <w:rsid w:val="00056EB0"/>
    <w:rsid w:val="00057307"/>
    <w:rsid w:val="00061F3F"/>
    <w:rsid w:val="000628A6"/>
    <w:rsid w:val="00065370"/>
    <w:rsid w:val="00065A37"/>
    <w:rsid w:val="00066650"/>
    <w:rsid w:val="000677A8"/>
    <w:rsid w:val="000708EA"/>
    <w:rsid w:val="0007465A"/>
    <w:rsid w:val="000749AC"/>
    <w:rsid w:val="00074BE2"/>
    <w:rsid w:val="00075370"/>
    <w:rsid w:val="00075A9D"/>
    <w:rsid w:val="00075C1E"/>
    <w:rsid w:val="00076CA2"/>
    <w:rsid w:val="00077683"/>
    <w:rsid w:val="00081701"/>
    <w:rsid w:val="00081F96"/>
    <w:rsid w:val="0008354B"/>
    <w:rsid w:val="000835C8"/>
    <w:rsid w:val="00083759"/>
    <w:rsid w:val="0008510B"/>
    <w:rsid w:val="00086450"/>
    <w:rsid w:val="00091422"/>
    <w:rsid w:val="00092AC2"/>
    <w:rsid w:val="000931D0"/>
    <w:rsid w:val="000932E9"/>
    <w:rsid w:val="0009543B"/>
    <w:rsid w:val="00095448"/>
    <w:rsid w:val="0009638C"/>
    <w:rsid w:val="00096CF5"/>
    <w:rsid w:val="000A009E"/>
    <w:rsid w:val="000A3203"/>
    <w:rsid w:val="000A4C68"/>
    <w:rsid w:val="000A5B15"/>
    <w:rsid w:val="000A601E"/>
    <w:rsid w:val="000A7A1D"/>
    <w:rsid w:val="000A7A79"/>
    <w:rsid w:val="000A7D96"/>
    <w:rsid w:val="000B0415"/>
    <w:rsid w:val="000B1304"/>
    <w:rsid w:val="000B1BAC"/>
    <w:rsid w:val="000B39B6"/>
    <w:rsid w:val="000B3DC0"/>
    <w:rsid w:val="000B44F5"/>
    <w:rsid w:val="000B46B4"/>
    <w:rsid w:val="000B4B20"/>
    <w:rsid w:val="000B6177"/>
    <w:rsid w:val="000B728A"/>
    <w:rsid w:val="000B760C"/>
    <w:rsid w:val="000B79C0"/>
    <w:rsid w:val="000C0AD8"/>
    <w:rsid w:val="000C260D"/>
    <w:rsid w:val="000C286D"/>
    <w:rsid w:val="000C4C7A"/>
    <w:rsid w:val="000C5D45"/>
    <w:rsid w:val="000C5E3D"/>
    <w:rsid w:val="000C6161"/>
    <w:rsid w:val="000D0850"/>
    <w:rsid w:val="000D19E8"/>
    <w:rsid w:val="000D29FD"/>
    <w:rsid w:val="000D3AF2"/>
    <w:rsid w:val="000D3E7E"/>
    <w:rsid w:val="000D4956"/>
    <w:rsid w:val="000D58E8"/>
    <w:rsid w:val="000D5C73"/>
    <w:rsid w:val="000D6E13"/>
    <w:rsid w:val="000D780C"/>
    <w:rsid w:val="000D7AFD"/>
    <w:rsid w:val="000E06F4"/>
    <w:rsid w:val="000E112F"/>
    <w:rsid w:val="000E1992"/>
    <w:rsid w:val="000E4A41"/>
    <w:rsid w:val="000E4F48"/>
    <w:rsid w:val="000E6744"/>
    <w:rsid w:val="000E6893"/>
    <w:rsid w:val="000E7B8B"/>
    <w:rsid w:val="000F03D3"/>
    <w:rsid w:val="000F0A5B"/>
    <w:rsid w:val="000F1551"/>
    <w:rsid w:val="000F174F"/>
    <w:rsid w:val="000F51C8"/>
    <w:rsid w:val="000F5C6E"/>
    <w:rsid w:val="000F70AE"/>
    <w:rsid w:val="000F728C"/>
    <w:rsid w:val="000F7E08"/>
    <w:rsid w:val="000F7F06"/>
    <w:rsid w:val="001000E0"/>
    <w:rsid w:val="0010036D"/>
    <w:rsid w:val="0010130D"/>
    <w:rsid w:val="00102071"/>
    <w:rsid w:val="00102F1B"/>
    <w:rsid w:val="00103944"/>
    <w:rsid w:val="00104E77"/>
    <w:rsid w:val="00107137"/>
    <w:rsid w:val="0011116B"/>
    <w:rsid w:val="0011122F"/>
    <w:rsid w:val="00111E9F"/>
    <w:rsid w:val="0011506A"/>
    <w:rsid w:val="00115948"/>
    <w:rsid w:val="00116157"/>
    <w:rsid w:val="001163F1"/>
    <w:rsid w:val="001168C9"/>
    <w:rsid w:val="00117BDC"/>
    <w:rsid w:val="00117CBC"/>
    <w:rsid w:val="00120CF6"/>
    <w:rsid w:val="00121462"/>
    <w:rsid w:val="00122295"/>
    <w:rsid w:val="00122926"/>
    <w:rsid w:val="001229A7"/>
    <w:rsid w:val="00126DF8"/>
    <w:rsid w:val="00126F89"/>
    <w:rsid w:val="001271C8"/>
    <w:rsid w:val="00127EA1"/>
    <w:rsid w:val="001300FA"/>
    <w:rsid w:val="00130B00"/>
    <w:rsid w:val="001313AA"/>
    <w:rsid w:val="00131AFA"/>
    <w:rsid w:val="00131B9E"/>
    <w:rsid w:val="00131CC9"/>
    <w:rsid w:val="00131F55"/>
    <w:rsid w:val="001320D5"/>
    <w:rsid w:val="00132E4D"/>
    <w:rsid w:val="00133A5E"/>
    <w:rsid w:val="00133C6B"/>
    <w:rsid w:val="001350C7"/>
    <w:rsid w:val="0013608B"/>
    <w:rsid w:val="0013627C"/>
    <w:rsid w:val="00136A2F"/>
    <w:rsid w:val="00136EB1"/>
    <w:rsid w:val="00140A4A"/>
    <w:rsid w:val="00140B41"/>
    <w:rsid w:val="00140ED1"/>
    <w:rsid w:val="00141736"/>
    <w:rsid w:val="00143115"/>
    <w:rsid w:val="00144C08"/>
    <w:rsid w:val="001461F9"/>
    <w:rsid w:val="00150A30"/>
    <w:rsid w:val="00151287"/>
    <w:rsid w:val="00151A00"/>
    <w:rsid w:val="00152EA9"/>
    <w:rsid w:val="00153AFE"/>
    <w:rsid w:val="00154630"/>
    <w:rsid w:val="00154E02"/>
    <w:rsid w:val="0015557A"/>
    <w:rsid w:val="00155E86"/>
    <w:rsid w:val="00157BD5"/>
    <w:rsid w:val="0016144D"/>
    <w:rsid w:val="00161470"/>
    <w:rsid w:val="00161A98"/>
    <w:rsid w:val="00162FF0"/>
    <w:rsid w:val="00163CB7"/>
    <w:rsid w:val="00163E94"/>
    <w:rsid w:val="0016402D"/>
    <w:rsid w:val="001652DE"/>
    <w:rsid w:val="00165769"/>
    <w:rsid w:val="00165924"/>
    <w:rsid w:val="00165F73"/>
    <w:rsid w:val="00166487"/>
    <w:rsid w:val="00166A5C"/>
    <w:rsid w:val="0016722A"/>
    <w:rsid w:val="00167760"/>
    <w:rsid w:val="00170908"/>
    <w:rsid w:val="00171662"/>
    <w:rsid w:val="00171BF5"/>
    <w:rsid w:val="00172E79"/>
    <w:rsid w:val="0017335C"/>
    <w:rsid w:val="001739BE"/>
    <w:rsid w:val="00174B98"/>
    <w:rsid w:val="0017576B"/>
    <w:rsid w:val="00176AF5"/>
    <w:rsid w:val="00176D45"/>
    <w:rsid w:val="00177D33"/>
    <w:rsid w:val="0018113B"/>
    <w:rsid w:val="00181813"/>
    <w:rsid w:val="00181C91"/>
    <w:rsid w:val="00181F2B"/>
    <w:rsid w:val="00182FA0"/>
    <w:rsid w:val="0018326C"/>
    <w:rsid w:val="0018438C"/>
    <w:rsid w:val="00184944"/>
    <w:rsid w:val="00185883"/>
    <w:rsid w:val="001872B2"/>
    <w:rsid w:val="001905D2"/>
    <w:rsid w:val="001919EC"/>
    <w:rsid w:val="00191B43"/>
    <w:rsid w:val="001929C3"/>
    <w:rsid w:val="00192B76"/>
    <w:rsid w:val="001930B1"/>
    <w:rsid w:val="00193DF1"/>
    <w:rsid w:val="001957E9"/>
    <w:rsid w:val="00195FFA"/>
    <w:rsid w:val="001A071C"/>
    <w:rsid w:val="001A1B1F"/>
    <w:rsid w:val="001A3322"/>
    <w:rsid w:val="001A3470"/>
    <w:rsid w:val="001A3DF9"/>
    <w:rsid w:val="001A4478"/>
    <w:rsid w:val="001A69BD"/>
    <w:rsid w:val="001B0079"/>
    <w:rsid w:val="001B173A"/>
    <w:rsid w:val="001B1A42"/>
    <w:rsid w:val="001B1EBE"/>
    <w:rsid w:val="001B306A"/>
    <w:rsid w:val="001B41B5"/>
    <w:rsid w:val="001B47A8"/>
    <w:rsid w:val="001B51AC"/>
    <w:rsid w:val="001B71AF"/>
    <w:rsid w:val="001B7EF5"/>
    <w:rsid w:val="001C0E8C"/>
    <w:rsid w:val="001C208E"/>
    <w:rsid w:val="001C247D"/>
    <w:rsid w:val="001C33C1"/>
    <w:rsid w:val="001C41AF"/>
    <w:rsid w:val="001C43BD"/>
    <w:rsid w:val="001C481B"/>
    <w:rsid w:val="001C643B"/>
    <w:rsid w:val="001C693A"/>
    <w:rsid w:val="001D1701"/>
    <w:rsid w:val="001D2339"/>
    <w:rsid w:val="001D2E37"/>
    <w:rsid w:val="001D3956"/>
    <w:rsid w:val="001D703C"/>
    <w:rsid w:val="001D70C9"/>
    <w:rsid w:val="001D7E63"/>
    <w:rsid w:val="001E168D"/>
    <w:rsid w:val="001E3832"/>
    <w:rsid w:val="001E3B65"/>
    <w:rsid w:val="001E400E"/>
    <w:rsid w:val="001E478A"/>
    <w:rsid w:val="001E4D04"/>
    <w:rsid w:val="001E5486"/>
    <w:rsid w:val="001E63DA"/>
    <w:rsid w:val="001E6AE6"/>
    <w:rsid w:val="001E7761"/>
    <w:rsid w:val="001E794C"/>
    <w:rsid w:val="001E7A72"/>
    <w:rsid w:val="001F03C7"/>
    <w:rsid w:val="001F0F6B"/>
    <w:rsid w:val="001F2EF7"/>
    <w:rsid w:val="001F3303"/>
    <w:rsid w:val="001F3B2D"/>
    <w:rsid w:val="001F7EBE"/>
    <w:rsid w:val="00201129"/>
    <w:rsid w:val="002015C3"/>
    <w:rsid w:val="002020A5"/>
    <w:rsid w:val="00202186"/>
    <w:rsid w:val="00204357"/>
    <w:rsid w:val="0020463C"/>
    <w:rsid w:val="00204863"/>
    <w:rsid w:val="002058A5"/>
    <w:rsid w:val="0020681C"/>
    <w:rsid w:val="00207009"/>
    <w:rsid w:val="00210042"/>
    <w:rsid w:val="0021035B"/>
    <w:rsid w:val="002119E7"/>
    <w:rsid w:val="00211ED7"/>
    <w:rsid w:val="00212E90"/>
    <w:rsid w:val="002135D9"/>
    <w:rsid w:val="002141D5"/>
    <w:rsid w:val="0021502A"/>
    <w:rsid w:val="00215D30"/>
    <w:rsid w:val="0021617E"/>
    <w:rsid w:val="0021721B"/>
    <w:rsid w:val="00221EDF"/>
    <w:rsid w:val="00222404"/>
    <w:rsid w:val="0022253C"/>
    <w:rsid w:val="0022295D"/>
    <w:rsid w:val="002257A3"/>
    <w:rsid w:val="00226433"/>
    <w:rsid w:val="00226672"/>
    <w:rsid w:val="002270C9"/>
    <w:rsid w:val="002305AF"/>
    <w:rsid w:val="00230D21"/>
    <w:rsid w:val="00232AC0"/>
    <w:rsid w:val="00232D47"/>
    <w:rsid w:val="00233204"/>
    <w:rsid w:val="0023453E"/>
    <w:rsid w:val="002349D3"/>
    <w:rsid w:val="00235165"/>
    <w:rsid w:val="002351D4"/>
    <w:rsid w:val="002379DE"/>
    <w:rsid w:val="00237C1F"/>
    <w:rsid w:val="00240331"/>
    <w:rsid w:val="002407AE"/>
    <w:rsid w:val="00241189"/>
    <w:rsid w:val="0024221C"/>
    <w:rsid w:val="00242495"/>
    <w:rsid w:val="0024597F"/>
    <w:rsid w:val="0024600E"/>
    <w:rsid w:val="0025008E"/>
    <w:rsid w:val="00251AE4"/>
    <w:rsid w:val="00251E01"/>
    <w:rsid w:val="00253C95"/>
    <w:rsid w:val="00253CA8"/>
    <w:rsid w:val="00254654"/>
    <w:rsid w:val="00255656"/>
    <w:rsid w:val="002561DE"/>
    <w:rsid w:val="002566BD"/>
    <w:rsid w:val="002575BF"/>
    <w:rsid w:val="00257A9A"/>
    <w:rsid w:val="00257DAD"/>
    <w:rsid w:val="00260F50"/>
    <w:rsid w:val="0026203D"/>
    <w:rsid w:val="002629A7"/>
    <w:rsid w:val="00263847"/>
    <w:rsid w:val="0026432D"/>
    <w:rsid w:val="00265757"/>
    <w:rsid w:val="00266138"/>
    <w:rsid w:val="00270DD5"/>
    <w:rsid w:val="00273312"/>
    <w:rsid w:val="00273394"/>
    <w:rsid w:val="00274CD1"/>
    <w:rsid w:val="00275358"/>
    <w:rsid w:val="00280760"/>
    <w:rsid w:val="00281B24"/>
    <w:rsid w:val="00282C69"/>
    <w:rsid w:val="00282FF3"/>
    <w:rsid w:val="002832F4"/>
    <w:rsid w:val="002844E5"/>
    <w:rsid w:val="00291986"/>
    <w:rsid w:val="00291EC4"/>
    <w:rsid w:val="002972F1"/>
    <w:rsid w:val="00297DF2"/>
    <w:rsid w:val="002A00FF"/>
    <w:rsid w:val="002A1030"/>
    <w:rsid w:val="002A1211"/>
    <w:rsid w:val="002A1A64"/>
    <w:rsid w:val="002A1D5B"/>
    <w:rsid w:val="002A1D5C"/>
    <w:rsid w:val="002A3495"/>
    <w:rsid w:val="002A42C6"/>
    <w:rsid w:val="002A4492"/>
    <w:rsid w:val="002A6B87"/>
    <w:rsid w:val="002A750A"/>
    <w:rsid w:val="002A7E59"/>
    <w:rsid w:val="002B03C7"/>
    <w:rsid w:val="002B0BB4"/>
    <w:rsid w:val="002B1E8B"/>
    <w:rsid w:val="002B258B"/>
    <w:rsid w:val="002B3A07"/>
    <w:rsid w:val="002B44D6"/>
    <w:rsid w:val="002B54FE"/>
    <w:rsid w:val="002B6987"/>
    <w:rsid w:val="002B7F9C"/>
    <w:rsid w:val="002C0B82"/>
    <w:rsid w:val="002C0D38"/>
    <w:rsid w:val="002C0E7B"/>
    <w:rsid w:val="002C1A38"/>
    <w:rsid w:val="002C3341"/>
    <w:rsid w:val="002C45BD"/>
    <w:rsid w:val="002C583E"/>
    <w:rsid w:val="002C7423"/>
    <w:rsid w:val="002D2255"/>
    <w:rsid w:val="002D3169"/>
    <w:rsid w:val="002D4CCE"/>
    <w:rsid w:val="002D5152"/>
    <w:rsid w:val="002D58E3"/>
    <w:rsid w:val="002D6C8D"/>
    <w:rsid w:val="002D7F83"/>
    <w:rsid w:val="002E0008"/>
    <w:rsid w:val="002E09F8"/>
    <w:rsid w:val="002E12F0"/>
    <w:rsid w:val="002E49A8"/>
    <w:rsid w:val="002E53A3"/>
    <w:rsid w:val="002E56CA"/>
    <w:rsid w:val="002E5C50"/>
    <w:rsid w:val="002E5F2A"/>
    <w:rsid w:val="002E635D"/>
    <w:rsid w:val="002E68FF"/>
    <w:rsid w:val="002E6FE0"/>
    <w:rsid w:val="002F0DD0"/>
    <w:rsid w:val="002F0F86"/>
    <w:rsid w:val="002F186B"/>
    <w:rsid w:val="002F196A"/>
    <w:rsid w:val="002F208D"/>
    <w:rsid w:val="002F236F"/>
    <w:rsid w:val="002F26F9"/>
    <w:rsid w:val="002F2EDD"/>
    <w:rsid w:val="002F5414"/>
    <w:rsid w:val="002F7DA2"/>
    <w:rsid w:val="00300299"/>
    <w:rsid w:val="003015DC"/>
    <w:rsid w:val="0030225D"/>
    <w:rsid w:val="00303517"/>
    <w:rsid w:val="00303D66"/>
    <w:rsid w:val="00304CBA"/>
    <w:rsid w:val="00305F6D"/>
    <w:rsid w:val="0030718D"/>
    <w:rsid w:val="0030757D"/>
    <w:rsid w:val="003078E5"/>
    <w:rsid w:val="00307BA1"/>
    <w:rsid w:val="0031095E"/>
    <w:rsid w:val="00310BC3"/>
    <w:rsid w:val="0031184B"/>
    <w:rsid w:val="003143C4"/>
    <w:rsid w:val="003162C2"/>
    <w:rsid w:val="00316A35"/>
    <w:rsid w:val="00316AF1"/>
    <w:rsid w:val="00317299"/>
    <w:rsid w:val="003201EB"/>
    <w:rsid w:val="00320539"/>
    <w:rsid w:val="0032055E"/>
    <w:rsid w:val="00321220"/>
    <w:rsid w:val="00321494"/>
    <w:rsid w:val="003225C2"/>
    <w:rsid w:val="003228CD"/>
    <w:rsid w:val="0032294B"/>
    <w:rsid w:val="00323845"/>
    <w:rsid w:val="00323F8C"/>
    <w:rsid w:val="00324A44"/>
    <w:rsid w:val="00324AEF"/>
    <w:rsid w:val="00326EA5"/>
    <w:rsid w:val="0032705C"/>
    <w:rsid w:val="003275DF"/>
    <w:rsid w:val="00327F60"/>
    <w:rsid w:val="00330A20"/>
    <w:rsid w:val="00330E9D"/>
    <w:rsid w:val="003313EC"/>
    <w:rsid w:val="003320F3"/>
    <w:rsid w:val="00334A0C"/>
    <w:rsid w:val="00334D72"/>
    <w:rsid w:val="00335D06"/>
    <w:rsid w:val="00336E21"/>
    <w:rsid w:val="00337CD6"/>
    <w:rsid w:val="00340161"/>
    <w:rsid w:val="00340182"/>
    <w:rsid w:val="00340518"/>
    <w:rsid w:val="00341AC1"/>
    <w:rsid w:val="00343991"/>
    <w:rsid w:val="0034415C"/>
    <w:rsid w:val="003446C2"/>
    <w:rsid w:val="00345D92"/>
    <w:rsid w:val="00346078"/>
    <w:rsid w:val="0034717C"/>
    <w:rsid w:val="00350841"/>
    <w:rsid w:val="0035104C"/>
    <w:rsid w:val="0035118F"/>
    <w:rsid w:val="00351F9F"/>
    <w:rsid w:val="00352A48"/>
    <w:rsid w:val="00353386"/>
    <w:rsid w:val="003544A1"/>
    <w:rsid w:val="00354F41"/>
    <w:rsid w:val="003554F2"/>
    <w:rsid w:val="00355E10"/>
    <w:rsid w:val="003563BE"/>
    <w:rsid w:val="00356727"/>
    <w:rsid w:val="00356B84"/>
    <w:rsid w:val="00356DD4"/>
    <w:rsid w:val="0035713D"/>
    <w:rsid w:val="00361F3F"/>
    <w:rsid w:val="00362077"/>
    <w:rsid w:val="00362E97"/>
    <w:rsid w:val="0036389C"/>
    <w:rsid w:val="00364737"/>
    <w:rsid w:val="0036671D"/>
    <w:rsid w:val="00366A2B"/>
    <w:rsid w:val="003673F8"/>
    <w:rsid w:val="0037162D"/>
    <w:rsid w:val="00371663"/>
    <w:rsid w:val="00372984"/>
    <w:rsid w:val="00374CD6"/>
    <w:rsid w:val="00375A05"/>
    <w:rsid w:val="00376E44"/>
    <w:rsid w:val="0037772C"/>
    <w:rsid w:val="00380700"/>
    <w:rsid w:val="00380906"/>
    <w:rsid w:val="003811C9"/>
    <w:rsid w:val="00381F2D"/>
    <w:rsid w:val="00383C92"/>
    <w:rsid w:val="00383FFF"/>
    <w:rsid w:val="00384234"/>
    <w:rsid w:val="0038601A"/>
    <w:rsid w:val="003874A3"/>
    <w:rsid w:val="00390DEB"/>
    <w:rsid w:val="0039261F"/>
    <w:rsid w:val="00392A55"/>
    <w:rsid w:val="00393325"/>
    <w:rsid w:val="00393537"/>
    <w:rsid w:val="00395052"/>
    <w:rsid w:val="003964BD"/>
    <w:rsid w:val="003969F1"/>
    <w:rsid w:val="003A0D2D"/>
    <w:rsid w:val="003A18BA"/>
    <w:rsid w:val="003A31F3"/>
    <w:rsid w:val="003A382A"/>
    <w:rsid w:val="003A54CD"/>
    <w:rsid w:val="003A5883"/>
    <w:rsid w:val="003A5C2B"/>
    <w:rsid w:val="003A734F"/>
    <w:rsid w:val="003B01AB"/>
    <w:rsid w:val="003B0695"/>
    <w:rsid w:val="003B2138"/>
    <w:rsid w:val="003B21E6"/>
    <w:rsid w:val="003B2ADF"/>
    <w:rsid w:val="003B485D"/>
    <w:rsid w:val="003B5028"/>
    <w:rsid w:val="003B51DC"/>
    <w:rsid w:val="003B5314"/>
    <w:rsid w:val="003B5320"/>
    <w:rsid w:val="003B6DA8"/>
    <w:rsid w:val="003B6F3F"/>
    <w:rsid w:val="003B726C"/>
    <w:rsid w:val="003B74C4"/>
    <w:rsid w:val="003B7BAF"/>
    <w:rsid w:val="003B7D40"/>
    <w:rsid w:val="003C0176"/>
    <w:rsid w:val="003C237F"/>
    <w:rsid w:val="003C3A4E"/>
    <w:rsid w:val="003C6CAA"/>
    <w:rsid w:val="003C7223"/>
    <w:rsid w:val="003C7B0E"/>
    <w:rsid w:val="003D0D17"/>
    <w:rsid w:val="003D1CEA"/>
    <w:rsid w:val="003D2C46"/>
    <w:rsid w:val="003D4A60"/>
    <w:rsid w:val="003D4E0B"/>
    <w:rsid w:val="003D56C7"/>
    <w:rsid w:val="003D5A90"/>
    <w:rsid w:val="003D6355"/>
    <w:rsid w:val="003D656F"/>
    <w:rsid w:val="003D6706"/>
    <w:rsid w:val="003D694D"/>
    <w:rsid w:val="003D6B26"/>
    <w:rsid w:val="003D6C30"/>
    <w:rsid w:val="003E038D"/>
    <w:rsid w:val="003E0E03"/>
    <w:rsid w:val="003E1288"/>
    <w:rsid w:val="003E1439"/>
    <w:rsid w:val="003E1DEE"/>
    <w:rsid w:val="003E381E"/>
    <w:rsid w:val="003E42A6"/>
    <w:rsid w:val="003E45A0"/>
    <w:rsid w:val="003E46A8"/>
    <w:rsid w:val="003E4C3A"/>
    <w:rsid w:val="003E5655"/>
    <w:rsid w:val="003E590E"/>
    <w:rsid w:val="003E648D"/>
    <w:rsid w:val="003E6975"/>
    <w:rsid w:val="003E6D63"/>
    <w:rsid w:val="003F1F81"/>
    <w:rsid w:val="003F22A2"/>
    <w:rsid w:val="003F22B0"/>
    <w:rsid w:val="003F23A7"/>
    <w:rsid w:val="003F2AC3"/>
    <w:rsid w:val="003F4098"/>
    <w:rsid w:val="003F45C4"/>
    <w:rsid w:val="003F49C2"/>
    <w:rsid w:val="003F4D36"/>
    <w:rsid w:val="003F71EB"/>
    <w:rsid w:val="003F73D6"/>
    <w:rsid w:val="00402268"/>
    <w:rsid w:val="004047CD"/>
    <w:rsid w:val="0040602B"/>
    <w:rsid w:val="00406374"/>
    <w:rsid w:val="00406774"/>
    <w:rsid w:val="00406940"/>
    <w:rsid w:val="00407ADB"/>
    <w:rsid w:val="00410141"/>
    <w:rsid w:val="0041206A"/>
    <w:rsid w:val="00412D79"/>
    <w:rsid w:val="00413353"/>
    <w:rsid w:val="00413FC3"/>
    <w:rsid w:val="0041459B"/>
    <w:rsid w:val="00414ADE"/>
    <w:rsid w:val="00416F50"/>
    <w:rsid w:val="00421CC6"/>
    <w:rsid w:val="004226B0"/>
    <w:rsid w:val="004241A5"/>
    <w:rsid w:val="004246EB"/>
    <w:rsid w:val="00425301"/>
    <w:rsid w:val="00425DF4"/>
    <w:rsid w:val="00426296"/>
    <w:rsid w:val="00426DEB"/>
    <w:rsid w:val="00432C26"/>
    <w:rsid w:val="00433123"/>
    <w:rsid w:val="004342D7"/>
    <w:rsid w:val="004347A6"/>
    <w:rsid w:val="004350B8"/>
    <w:rsid w:val="00435939"/>
    <w:rsid w:val="00435973"/>
    <w:rsid w:val="00436094"/>
    <w:rsid w:val="00436632"/>
    <w:rsid w:val="0043775B"/>
    <w:rsid w:val="004377FA"/>
    <w:rsid w:val="004378DE"/>
    <w:rsid w:val="00440F81"/>
    <w:rsid w:val="00441457"/>
    <w:rsid w:val="00441511"/>
    <w:rsid w:val="004419BB"/>
    <w:rsid w:val="00442AA0"/>
    <w:rsid w:val="0044314E"/>
    <w:rsid w:val="00446354"/>
    <w:rsid w:val="004467ED"/>
    <w:rsid w:val="0044692D"/>
    <w:rsid w:val="00446936"/>
    <w:rsid w:val="00446CEB"/>
    <w:rsid w:val="004471C0"/>
    <w:rsid w:val="00450692"/>
    <w:rsid w:val="004508CC"/>
    <w:rsid w:val="00452349"/>
    <w:rsid w:val="00456216"/>
    <w:rsid w:val="004566B3"/>
    <w:rsid w:val="00457261"/>
    <w:rsid w:val="00461E52"/>
    <w:rsid w:val="004635C1"/>
    <w:rsid w:val="00464EB6"/>
    <w:rsid w:val="004650D5"/>
    <w:rsid w:val="0046598C"/>
    <w:rsid w:val="00466583"/>
    <w:rsid w:val="004671E8"/>
    <w:rsid w:val="004679FD"/>
    <w:rsid w:val="00470163"/>
    <w:rsid w:val="004709C1"/>
    <w:rsid w:val="004710E0"/>
    <w:rsid w:val="0047270C"/>
    <w:rsid w:val="00472F88"/>
    <w:rsid w:val="00473CDE"/>
    <w:rsid w:val="00476694"/>
    <w:rsid w:val="004811B3"/>
    <w:rsid w:val="00481B47"/>
    <w:rsid w:val="004821AD"/>
    <w:rsid w:val="00483DD6"/>
    <w:rsid w:val="00484F6C"/>
    <w:rsid w:val="00486328"/>
    <w:rsid w:val="00490250"/>
    <w:rsid w:val="00490328"/>
    <w:rsid w:val="00490A8C"/>
    <w:rsid w:val="00490D19"/>
    <w:rsid w:val="00490E1E"/>
    <w:rsid w:val="004921D5"/>
    <w:rsid w:val="004933FD"/>
    <w:rsid w:val="00497C56"/>
    <w:rsid w:val="004A0F6A"/>
    <w:rsid w:val="004A1C07"/>
    <w:rsid w:val="004A2621"/>
    <w:rsid w:val="004A2CEC"/>
    <w:rsid w:val="004A33BC"/>
    <w:rsid w:val="004A3A61"/>
    <w:rsid w:val="004A4048"/>
    <w:rsid w:val="004A49CF"/>
    <w:rsid w:val="004A5017"/>
    <w:rsid w:val="004A53B2"/>
    <w:rsid w:val="004B1097"/>
    <w:rsid w:val="004B118C"/>
    <w:rsid w:val="004B332F"/>
    <w:rsid w:val="004B4A6D"/>
    <w:rsid w:val="004B645B"/>
    <w:rsid w:val="004B6991"/>
    <w:rsid w:val="004B7B0D"/>
    <w:rsid w:val="004C0B1F"/>
    <w:rsid w:val="004C1AAA"/>
    <w:rsid w:val="004C272B"/>
    <w:rsid w:val="004C414C"/>
    <w:rsid w:val="004C4516"/>
    <w:rsid w:val="004C4B07"/>
    <w:rsid w:val="004C70C4"/>
    <w:rsid w:val="004C719B"/>
    <w:rsid w:val="004C72F6"/>
    <w:rsid w:val="004D15AA"/>
    <w:rsid w:val="004D1E46"/>
    <w:rsid w:val="004D65CB"/>
    <w:rsid w:val="004D690B"/>
    <w:rsid w:val="004D6F38"/>
    <w:rsid w:val="004E196E"/>
    <w:rsid w:val="004E294A"/>
    <w:rsid w:val="004E33CA"/>
    <w:rsid w:val="004E4FD2"/>
    <w:rsid w:val="004E6F42"/>
    <w:rsid w:val="004F019C"/>
    <w:rsid w:val="004F126E"/>
    <w:rsid w:val="004F2D7A"/>
    <w:rsid w:val="004F31F5"/>
    <w:rsid w:val="004F40E5"/>
    <w:rsid w:val="004F4A7F"/>
    <w:rsid w:val="004F50DC"/>
    <w:rsid w:val="004F68E0"/>
    <w:rsid w:val="004F7C7E"/>
    <w:rsid w:val="00500DDC"/>
    <w:rsid w:val="00501B0F"/>
    <w:rsid w:val="0050385C"/>
    <w:rsid w:val="005038D3"/>
    <w:rsid w:val="00504BA8"/>
    <w:rsid w:val="00505D7E"/>
    <w:rsid w:val="00506A69"/>
    <w:rsid w:val="00510E28"/>
    <w:rsid w:val="00513CE6"/>
    <w:rsid w:val="00514478"/>
    <w:rsid w:val="0051724D"/>
    <w:rsid w:val="00517E69"/>
    <w:rsid w:val="00520399"/>
    <w:rsid w:val="0052175C"/>
    <w:rsid w:val="0052195B"/>
    <w:rsid w:val="00523520"/>
    <w:rsid w:val="00523EF4"/>
    <w:rsid w:val="00524236"/>
    <w:rsid w:val="005242CF"/>
    <w:rsid w:val="005253BC"/>
    <w:rsid w:val="00526023"/>
    <w:rsid w:val="0052749C"/>
    <w:rsid w:val="005314FE"/>
    <w:rsid w:val="00531889"/>
    <w:rsid w:val="00532B1D"/>
    <w:rsid w:val="00534E44"/>
    <w:rsid w:val="00536181"/>
    <w:rsid w:val="00537CA9"/>
    <w:rsid w:val="00537F5C"/>
    <w:rsid w:val="00541180"/>
    <w:rsid w:val="005414BC"/>
    <w:rsid w:val="005415C5"/>
    <w:rsid w:val="00542A62"/>
    <w:rsid w:val="00542E20"/>
    <w:rsid w:val="00543075"/>
    <w:rsid w:val="00544076"/>
    <w:rsid w:val="00544C08"/>
    <w:rsid w:val="005472F8"/>
    <w:rsid w:val="00547BAF"/>
    <w:rsid w:val="00550A0D"/>
    <w:rsid w:val="00550C85"/>
    <w:rsid w:val="00551409"/>
    <w:rsid w:val="00551BAA"/>
    <w:rsid w:val="00552BBC"/>
    <w:rsid w:val="005540AF"/>
    <w:rsid w:val="00554688"/>
    <w:rsid w:val="00554717"/>
    <w:rsid w:val="00555209"/>
    <w:rsid w:val="00555643"/>
    <w:rsid w:val="0055668B"/>
    <w:rsid w:val="00556810"/>
    <w:rsid w:val="00556B7A"/>
    <w:rsid w:val="00561B7E"/>
    <w:rsid w:val="0056250A"/>
    <w:rsid w:val="005638E3"/>
    <w:rsid w:val="00564DAA"/>
    <w:rsid w:val="00565947"/>
    <w:rsid w:val="00565AB8"/>
    <w:rsid w:val="00571C9B"/>
    <w:rsid w:val="0057278A"/>
    <w:rsid w:val="00573229"/>
    <w:rsid w:val="00573436"/>
    <w:rsid w:val="005749D2"/>
    <w:rsid w:val="00574CF7"/>
    <w:rsid w:val="00575D01"/>
    <w:rsid w:val="00575D55"/>
    <w:rsid w:val="0057712A"/>
    <w:rsid w:val="00577575"/>
    <w:rsid w:val="00580682"/>
    <w:rsid w:val="00581BC7"/>
    <w:rsid w:val="00581D4F"/>
    <w:rsid w:val="005835FF"/>
    <w:rsid w:val="00583ED0"/>
    <w:rsid w:val="00584707"/>
    <w:rsid w:val="00584997"/>
    <w:rsid w:val="00586CCC"/>
    <w:rsid w:val="00586DBB"/>
    <w:rsid w:val="00591115"/>
    <w:rsid w:val="00591772"/>
    <w:rsid w:val="0059333D"/>
    <w:rsid w:val="00593C7A"/>
    <w:rsid w:val="005946CF"/>
    <w:rsid w:val="005952C7"/>
    <w:rsid w:val="0059600B"/>
    <w:rsid w:val="005A02F1"/>
    <w:rsid w:val="005A1286"/>
    <w:rsid w:val="005A2100"/>
    <w:rsid w:val="005A29DD"/>
    <w:rsid w:val="005A30F9"/>
    <w:rsid w:val="005A58F2"/>
    <w:rsid w:val="005A6D41"/>
    <w:rsid w:val="005A78DB"/>
    <w:rsid w:val="005A7E4C"/>
    <w:rsid w:val="005B0A33"/>
    <w:rsid w:val="005B0F82"/>
    <w:rsid w:val="005B1D5E"/>
    <w:rsid w:val="005B25C1"/>
    <w:rsid w:val="005B2CBC"/>
    <w:rsid w:val="005B3575"/>
    <w:rsid w:val="005B3832"/>
    <w:rsid w:val="005B4F16"/>
    <w:rsid w:val="005B5677"/>
    <w:rsid w:val="005B56E1"/>
    <w:rsid w:val="005B74B9"/>
    <w:rsid w:val="005B7536"/>
    <w:rsid w:val="005B78CE"/>
    <w:rsid w:val="005B7F0B"/>
    <w:rsid w:val="005C0CB4"/>
    <w:rsid w:val="005C0EE8"/>
    <w:rsid w:val="005C1345"/>
    <w:rsid w:val="005C4D65"/>
    <w:rsid w:val="005C531D"/>
    <w:rsid w:val="005C650A"/>
    <w:rsid w:val="005D0B8F"/>
    <w:rsid w:val="005D1FE4"/>
    <w:rsid w:val="005D3EB3"/>
    <w:rsid w:val="005D4561"/>
    <w:rsid w:val="005D5976"/>
    <w:rsid w:val="005D5A97"/>
    <w:rsid w:val="005D7D5E"/>
    <w:rsid w:val="005E0A2A"/>
    <w:rsid w:val="005E1AEF"/>
    <w:rsid w:val="005E379A"/>
    <w:rsid w:val="005E38BA"/>
    <w:rsid w:val="005E4165"/>
    <w:rsid w:val="005E4F1D"/>
    <w:rsid w:val="005E57B6"/>
    <w:rsid w:val="005E6C69"/>
    <w:rsid w:val="005E7502"/>
    <w:rsid w:val="005F19DF"/>
    <w:rsid w:val="005F391F"/>
    <w:rsid w:val="005F3F99"/>
    <w:rsid w:val="005F4407"/>
    <w:rsid w:val="005F577F"/>
    <w:rsid w:val="005F79CD"/>
    <w:rsid w:val="005F7FA8"/>
    <w:rsid w:val="00600F5E"/>
    <w:rsid w:val="006011CF"/>
    <w:rsid w:val="006020A3"/>
    <w:rsid w:val="00602356"/>
    <w:rsid w:val="00603000"/>
    <w:rsid w:val="00604376"/>
    <w:rsid w:val="00604B55"/>
    <w:rsid w:val="006054F8"/>
    <w:rsid w:val="00605C35"/>
    <w:rsid w:val="00606284"/>
    <w:rsid w:val="006064CE"/>
    <w:rsid w:val="00606AEC"/>
    <w:rsid w:val="0060764C"/>
    <w:rsid w:val="00611984"/>
    <w:rsid w:val="00612416"/>
    <w:rsid w:val="00612C4C"/>
    <w:rsid w:val="006150CD"/>
    <w:rsid w:val="0061525B"/>
    <w:rsid w:val="006153D7"/>
    <w:rsid w:val="006156C5"/>
    <w:rsid w:val="006163B9"/>
    <w:rsid w:val="00616FF9"/>
    <w:rsid w:val="006202BC"/>
    <w:rsid w:val="006211E1"/>
    <w:rsid w:val="0062149E"/>
    <w:rsid w:val="0062154F"/>
    <w:rsid w:val="006220E0"/>
    <w:rsid w:val="0062240B"/>
    <w:rsid w:val="00623AF1"/>
    <w:rsid w:val="006246DB"/>
    <w:rsid w:val="00624A88"/>
    <w:rsid w:val="006255C7"/>
    <w:rsid w:val="00626FA0"/>
    <w:rsid w:val="00630A70"/>
    <w:rsid w:val="00631591"/>
    <w:rsid w:val="00632F81"/>
    <w:rsid w:val="00632FB7"/>
    <w:rsid w:val="00633B1D"/>
    <w:rsid w:val="00636E43"/>
    <w:rsid w:val="0063718A"/>
    <w:rsid w:val="00640981"/>
    <w:rsid w:val="00641030"/>
    <w:rsid w:val="0064160B"/>
    <w:rsid w:val="006418DF"/>
    <w:rsid w:val="00641BD5"/>
    <w:rsid w:val="006449B9"/>
    <w:rsid w:val="00644C63"/>
    <w:rsid w:val="00645688"/>
    <w:rsid w:val="00645953"/>
    <w:rsid w:val="00646422"/>
    <w:rsid w:val="0064670E"/>
    <w:rsid w:val="00646844"/>
    <w:rsid w:val="00650A9A"/>
    <w:rsid w:val="00650DF0"/>
    <w:rsid w:val="006514F3"/>
    <w:rsid w:val="00651DF4"/>
    <w:rsid w:val="0065201F"/>
    <w:rsid w:val="00654549"/>
    <w:rsid w:val="006546C6"/>
    <w:rsid w:val="00654A29"/>
    <w:rsid w:val="0066296A"/>
    <w:rsid w:val="00663FDE"/>
    <w:rsid w:val="00665832"/>
    <w:rsid w:val="00670DE2"/>
    <w:rsid w:val="006714CF"/>
    <w:rsid w:val="0067158B"/>
    <w:rsid w:val="0067181F"/>
    <w:rsid w:val="00672EAA"/>
    <w:rsid w:val="006741C6"/>
    <w:rsid w:val="00674459"/>
    <w:rsid w:val="006755E6"/>
    <w:rsid w:val="006763AA"/>
    <w:rsid w:val="00676BEB"/>
    <w:rsid w:val="0067738E"/>
    <w:rsid w:val="00680472"/>
    <w:rsid w:val="00681217"/>
    <w:rsid w:val="00681B49"/>
    <w:rsid w:val="00682064"/>
    <w:rsid w:val="00682C0E"/>
    <w:rsid w:val="00683090"/>
    <w:rsid w:val="00684630"/>
    <w:rsid w:val="00684C72"/>
    <w:rsid w:val="00687D80"/>
    <w:rsid w:val="0069007A"/>
    <w:rsid w:val="00690ACA"/>
    <w:rsid w:val="0069108B"/>
    <w:rsid w:val="00693939"/>
    <w:rsid w:val="006951E5"/>
    <w:rsid w:val="006965AF"/>
    <w:rsid w:val="00697CB6"/>
    <w:rsid w:val="006A0DFC"/>
    <w:rsid w:val="006A1033"/>
    <w:rsid w:val="006A107A"/>
    <w:rsid w:val="006A1934"/>
    <w:rsid w:val="006A2139"/>
    <w:rsid w:val="006A3302"/>
    <w:rsid w:val="006A6CAA"/>
    <w:rsid w:val="006A7E62"/>
    <w:rsid w:val="006B0231"/>
    <w:rsid w:val="006B064A"/>
    <w:rsid w:val="006B0820"/>
    <w:rsid w:val="006B3BCF"/>
    <w:rsid w:val="006B3BDA"/>
    <w:rsid w:val="006B6288"/>
    <w:rsid w:val="006B629E"/>
    <w:rsid w:val="006B7041"/>
    <w:rsid w:val="006C0492"/>
    <w:rsid w:val="006C221D"/>
    <w:rsid w:val="006C3954"/>
    <w:rsid w:val="006D0336"/>
    <w:rsid w:val="006D0845"/>
    <w:rsid w:val="006D1494"/>
    <w:rsid w:val="006D3295"/>
    <w:rsid w:val="006D3EF4"/>
    <w:rsid w:val="006D3F47"/>
    <w:rsid w:val="006D4F0A"/>
    <w:rsid w:val="006D5C34"/>
    <w:rsid w:val="006D6E21"/>
    <w:rsid w:val="006E0215"/>
    <w:rsid w:val="006E058B"/>
    <w:rsid w:val="006E158A"/>
    <w:rsid w:val="006E3B98"/>
    <w:rsid w:val="006E425F"/>
    <w:rsid w:val="006E4B1F"/>
    <w:rsid w:val="006E60C3"/>
    <w:rsid w:val="006E709C"/>
    <w:rsid w:val="006E769F"/>
    <w:rsid w:val="006F05DB"/>
    <w:rsid w:val="006F16C6"/>
    <w:rsid w:val="006F2B71"/>
    <w:rsid w:val="006F33FA"/>
    <w:rsid w:val="006F3EDA"/>
    <w:rsid w:val="006F47CB"/>
    <w:rsid w:val="006F47D4"/>
    <w:rsid w:val="006F6F4B"/>
    <w:rsid w:val="0070177B"/>
    <w:rsid w:val="00701DFE"/>
    <w:rsid w:val="00702041"/>
    <w:rsid w:val="00702418"/>
    <w:rsid w:val="00702BA0"/>
    <w:rsid w:val="007030F3"/>
    <w:rsid w:val="00703F41"/>
    <w:rsid w:val="0070519E"/>
    <w:rsid w:val="00705FB9"/>
    <w:rsid w:val="00707283"/>
    <w:rsid w:val="00707ADC"/>
    <w:rsid w:val="007108BE"/>
    <w:rsid w:val="00711382"/>
    <w:rsid w:val="00711FEF"/>
    <w:rsid w:val="007129D3"/>
    <w:rsid w:val="007211FA"/>
    <w:rsid w:val="00722617"/>
    <w:rsid w:val="007232E8"/>
    <w:rsid w:val="00723A3A"/>
    <w:rsid w:val="007241C3"/>
    <w:rsid w:val="00724526"/>
    <w:rsid w:val="00725525"/>
    <w:rsid w:val="00725935"/>
    <w:rsid w:val="00725B39"/>
    <w:rsid w:val="00725B88"/>
    <w:rsid w:val="00726777"/>
    <w:rsid w:val="00726C92"/>
    <w:rsid w:val="00726FAC"/>
    <w:rsid w:val="00730A3E"/>
    <w:rsid w:val="00732A99"/>
    <w:rsid w:val="00734775"/>
    <w:rsid w:val="00734A12"/>
    <w:rsid w:val="00736016"/>
    <w:rsid w:val="00740892"/>
    <w:rsid w:val="00740BCE"/>
    <w:rsid w:val="00743CF1"/>
    <w:rsid w:val="00743F9F"/>
    <w:rsid w:val="00744070"/>
    <w:rsid w:val="00745690"/>
    <w:rsid w:val="0074643A"/>
    <w:rsid w:val="00747CCA"/>
    <w:rsid w:val="00747E0D"/>
    <w:rsid w:val="00750865"/>
    <w:rsid w:val="00750B44"/>
    <w:rsid w:val="007513F7"/>
    <w:rsid w:val="00752A9A"/>
    <w:rsid w:val="00753774"/>
    <w:rsid w:val="00755B74"/>
    <w:rsid w:val="0075716D"/>
    <w:rsid w:val="0075762A"/>
    <w:rsid w:val="00757F4D"/>
    <w:rsid w:val="00760B7E"/>
    <w:rsid w:val="00761270"/>
    <w:rsid w:val="00761359"/>
    <w:rsid w:val="00761D3A"/>
    <w:rsid w:val="0076320F"/>
    <w:rsid w:val="00763257"/>
    <w:rsid w:val="00764A8E"/>
    <w:rsid w:val="007654AF"/>
    <w:rsid w:val="00767499"/>
    <w:rsid w:val="00767503"/>
    <w:rsid w:val="00767AF3"/>
    <w:rsid w:val="00767DE2"/>
    <w:rsid w:val="00770569"/>
    <w:rsid w:val="00770BBC"/>
    <w:rsid w:val="00771284"/>
    <w:rsid w:val="007712E8"/>
    <w:rsid w:val="007718CB"/>
    <w:rsid w:val="00772780"/>
    <w:rsid w:val="00773499"/>
    <w:rsid w:val="007749F0"/>
    <w:rsid w:val="00777E48"/>
    <w:rsid w:val="007801F9"/>
    <w:rsid w:val="00780523"/>
    <w:rsid w:val="00780C77"/>
    <w:rsid w:val="00781219"/>
    <w:rsid w:val="00781BD2"/>
    <w:rsid w:val="007823CC"/>
    <w:rsid w:val="0078456C"/>
    <w:rsid w:val="007856A9"/>
    <w:rsid w:val="00786107"/>
    <w:rsid w:val="00786273"/>
    <w:rsid w:val="007874AE"/>
    <w:rsid w:val="0079014D"/>
    <w:rsid w:val="007909B2"/>
    <w:rsid w:val="00791998"/>
    <w:rsid w:val="00793809"/>
    <w:rsid w:val="00795103"/>
    <w:rsid w:val="00795A02"/>
    <w:rsid w:val="007962E0"/>
    <w:rsid w:val="00797AA2"/>
    <w:rsid w:val="00797BE7"/>
    <w:rsid w:val="007A07A6"/>
    <w:rsid w:val="007A26AD"/>
    <w:rsid w:val="007A2EEC"/>
    <w:rsid w:val="007A324A"/>
    <w:rsid w:val="007A3492"/>
    <w:rsid w:val="007A38B9"/>
    <w:rsid w:val="007A3D1E"/>
    <w:rsid w:val="007A52DE"/>
    <w:rsid w:val="007A5326"/>
    <w:rsid w:val="007A644B"/>
    <w:rsid w:val="007B0D5F"/>
    <w:rsid w:val="007B0E97"/>
    <w:rsid w:val="007B1746"/>
    <w:rsid w:val="007B1A6B"/>
    <w:rsid w:val="007B24D8"/>
    <w:rsid w:val="007B287E"/>
    <w:rsid w:val="007B38C5"/>
    <w:rsid w:val="007B3B5D"/>
    <w:rsid w:val="007B4A1D"/>
    <w:rsid w:val="007B58ED"/>
    <w:rsid w:val="007B5994"/>
    <w:rsid w:val="007B629F"/>
    <w:rsid w:val="007B65EB"/>
    <w:rsid w:val="007B6F40"/>
    <w:rsid w:val="007B70AD"/>
    <w:rsid w:val="007B7AAB"/>
    <w:rsid w:val="007B7F87"/>
    <w:rsid w:val="007C14ED"/>
    <w:rsid w:val="007C2AFF"/>
    <w:rsid w:val="007C52CC"/>
    <w:rsid w:val="007C5906"/>
    <w:rsid w:val="007C5997"/>
    <w:rsid w:val="007C5D17"/>
    <w:rsid w:val="007C6450"/>
    <w:rsid w:val="007C6D0E"/>
    <w:rsid w:val="007C750D"/>
    <w:rsid w:val="007D11D9"/>
    <w:rsid w:val="007D1A83"/>
    <w:rsid w:val="007D2BAA"/>
    <w:rsid w:val="007D3DE3"/>
    <w:rsid w:val="007D4482"/>
    <w:rsid w:val="007D5147"/>
    <w:rsid w:val="007D5167"/>
    <w:rsid w:val="007D7168"/>
    <w:rsid w:val="007E3A02"/>
    <w:rsid w:val="007E3D6B"/>
    <w:rsid w:val="007E4137"/>
    <w:rsid w:val="007E4705"/>
    <w:rsid w:val="007E5106"/>
    <w:rsid w:val="007E7C49"/>
    <w:rsid w:val="007F03EE"/>
    <w:rsid w:val="007F1903"/>
    <w:rsid w:val="007F2106"/>
    <w:rsid w:val="007F219C"/>
    <w:rsid w:val="007F28EF"/>
    <w:rsid w:val="007F4FA0"/>
    <w:rsid w:val="007F6D8F"/>
    <w:rsid w:val="007F77E2"/>
    <w:rsid w:val="00801052"/>
    <w:rsid w:val="00801754"/>
    <w:rsid w:val="008017FE"/>
    <w:rsid w:val="00801A62"/>
    <w:rsid w:val="00801EEE"/>
    <w:rsid w:val="00803C8A"/>
    <w:rsid w:val="0080441C"/>
    <w:rsid w:val="008057C5"/>
    <w:rsid w:val="008059DF"/>
    <w:rsid w:val="00806C78"/>
    <w:rsid w:val="00807074"/>
    <w:rsid w:val="008104A6"/>
    <w:rsid w:val="00811B84"/>
    <w:rsid w:val="00811BB4"/>
    <w:rsid w:val="00812558"/>
    <w:rsid w:val="00812DC0"/>
    <w:rsid w:val="0081305C"/>
    <w:rsid w:val="0081327D"/>
    <w:rsid w:val="00815DBF"/>
    <w:rsid w:val="00816DAB"/>
    <w:rsid w:val="0081702A"/>
    <w:rsid w:val="00820989"/>
    <w:rsid w:val="00820DCE"/>
    <w:rsid w:val="00821986"/>
    <w:rsid w:val="00822B0D"/>
    <w:rsid w:val="00822BF1"/>
    <w:rsid w:val="00824B5F"/>
    <w:rsid w:val="00826C32"/>
    <w:rsid w:val="00827AD5"/>
    <w:rsid w:val="00827DC9"/>
    <w:rsid w:val="00830DA2"/>
    <w:rsid w:val="00831155"/>
    <w:rsid w:val="00831BAC"/>
    <w:rsid w:val="008325CE"/>
    <w:rsid w:val="008326C5"/>
    <w:rsid w:val="00833B78"/>
    <w:rsid w:val="00835E3B"/>
    <w:rsid w:val="0083637E"/>
    <w:rsid w:val="00836AD3"/>
    <w:rsid w:val="00837F50"/>
    <w:rsid w:val="00840CE5"/>
    <w:rsid w:val="00840E04"/>
    <w:rsid w:val="008418E3"/>
    <w:rsid w:val="00841E89"/>
    <w:rsid w:val="00842CC5"/>
    <w:rsid w:val="00842E9F"/>
    <w:rsid w:val="0084331F"/>
    <w:rsid w:val="008444E0"/>
    <w:rsid w:val="00845E2F"/>
    <w:rsid w:val="00845F18"/>
    <w:rsid w:val="00846153"/>
    <w:rsid w:val="00846C38"/>
    <w:rsid w:val="0084755C"/>
    <w:rsid w:val="0085107B"/>
    <w:rsid w:val="00851C51"/>
    <w:rsid w:val="00852DE8"/>
    <w:rsid w:val="00853009"/>
    <w:rsid w:val="00853111"/>
    <w:rsid w:val="00853A64"/>
    <w:rsid w:val="00853C40"/>
    <w:rsid w:val="00855092"/>
    <w:rsid w:val="008601CC"/>
    <w:rsid w:val="00860B60"/>
    <w:rsid w:val="0086172E"/>
    <w:rsid w:val="008622F3"/>
    <w:rsid w:val="00862442"/>
    <w:rsid w:val="00862CF8"/>
    <w:rsid w:val="0086340A"/>
    <w:rsid w:val="00863E19"/>
    <w:rsid w:val="0086402C"/>
    <w:rsid w:val="0086476F"/>
    <w:rsid w:val="008658E8"/>
    <w:rsid w:val="00865C6D"/>
    <w:rsid w:val="0086738D"/>
    <w:rsid w:val="00867D62"/>
    <w:rsid w:val="008700DA"/>
    <w:rsid w:val="00871A46"/>
    <w:rsid w:val="00871B1E"/>
    <w:rsid w:val="00872233"/>
    <w:rsid w:val="00872612"/>
    <w:rsid w:val="00873F1C"/>
    <w:rsid w:val="00873F90"/>
    <w:rsid w:val="00874B0E"/>
    <w:rsid w:val="00875D7A"/>
    <w:rsid w:val="0087623A"/>
    <w:rsid w:val="00876414"/>
    <w:rsid w:val="00876792"/>
    <w:rsid w:val="00876810"/>
    <w:rsid w:val="008821C3"/>
    <w:rsid w:val="008831C9"/>
    <w:rsid w:val="0088361F"/>
    <w:rsid w:val="00884367"/>
    <w:rsid w:val="00884B4F"/>
    <w:rsid w:val="00884D5C"/>
    <w:rsid w:val="0088543D"/>
    <w:rsid w:val="00885EAD"/>
    <w:rsid w:val="00886537"/>
    <w:rsid w:val="0088706D"/>
    <w:rsid w:val="00887CFF"/>
    <w:rsid w:val="0089019E"/>
    <w:rsid w:val="008901E4"/>
    <w:rsid w:val="008928B8"/>
    <w:rsid w:val="0089303E"/>
    <w:rsid w:val="00893865"/>
    <w:rsid w:val="008954D5"/>
    <w:rsid w:val="008962C7"/>
    <w:rsid w:val="00896844"/>
    <w:rsid w:val="00896C06"/>
    <w:rsid w:val="00897571"/>
    <w:rsid w:val="00897959"/>
    <w:rsid w:val="008A07A2"/>
    <w:rsid w:val="008A10C8"/>
    <w:rsid w:val="008A31DA"/>
    <w:rsid w:val="008A34A8"/>
    <w:rsid w:val="008A3B82"/>
    <w:rsid w:val="008A43BA"/>
    <w:rsid w:val="008A55A6"/>
    <w:rsid w:val="008A61EC"/>
    <w:rsid w:val="008A7A8E"/>
    <w:rsid w:val="008A7C96"/>
    <w:rsid w:val="008B0B5B"/>
    <w:rsid w:val="008B3173"/>
    <w:rsid w:val="008B45A8"/>
    <w:rsid w:val="008B4A60"/>
    <w:rsid w:val="008B545B"/>
    <w:rsid w:val="008B7443"/>
    <w:rsid w:val="008B7469"/>
    <w:rsid w:val="008B7A0B"/>
    <w:rsid w:val="008C12E2"/>
    <w:rsid w:val="008C138F"/>
    <w:rsid w:val="008C14C2"/>
    <w:rsid w:val="008C161D"/>
    <w:rsid w:val="008C2021"/>
    <w:rsid w:val="008C3EA9"/>
    <w:rsid w:val="008C3F52"/>
    <w:rsid w:val="008C5B7C"/>
    <w:rsid w:val="008C6226"/>
    <w:rsid w:val="008C6564"/>
    <w:rsid w:val="008D03E1"/>
    <w:rsid w:val="008D05AE"/>
    <w:rsid w:val="008D0642"/>
    <w:rsid w:val="008D2D71"/>
    <w:rsid w:val="008D4DBE"/>
    <w:rsid w:val="008D5049"/>
    <w:rsid w:val="008D698E"/>
    <w:rsid w:val="008D735D"/>
    <w:rsid w:val="008D7BBF"/>
    <w:rsid w:val="008E2A1C"/>
    <w:rsid w:val="008E40CC"/>
    <w:rsid w:val="008E5938"/>
    <w:rsid w:val="008E5A5E"/>
    <w:rsid w:val="008E5CCD"/>
    <w:rsid w:val="008E6F6D"/>
    <w:rsid w:val="008E7A70"/>
    <w:rsid w:val="008F265A"/>
    <w:rsid w:val="008F41A0"/>
    <w:rsid w:val="008F663F"/>
    <w:rsid w:val="008F6CFE"/>
    <w:rsid w:val="008F7FA6"/>
    <w:rsid w:val="0090094E"/>
    <w:rsid w:val="00900E11"/>
    <w:rsid w:val="009023AB"/>
    <w:rsid w:val="0090479C"/>
    <w:rsid w:val="00904C03"/>
    <w:rsid w:val="009058A4"/>
    <w:rsid w:val="00905DF2"/>
    <w:rsid w:val="00905E2D"/>
    <w:rsid w:val="009066F9"/>
    <w:rsid w:val="009067BB"/>
    <w:rsid w:val="0090707E"/>
    <w:rsid w:val="009100E6"/>
    <w:rsid w:val="00911C23"/>
    <w:rsid w:val="00911D14"/>
    <w:rsid w:val="00912199"/>
    <w:rsid w:val="00912366"/>
    <w:rsid w:val="00912498"/>
    <w:rsid w:val="00914838"/>
    <w:rsid w:val="0091529F"/>
    <w:rsid w:val="009154F9"/>
    <w:rsid w:val="00915729"/>
    <w:rsid w:val="009160D3"/>
    <w:rsid w:val="00917750"/>
    <w:rsid w:val="009220A8"/>
    <w:rsid w:val="00922CEA"/>
    <w:rsid w:val="00923352"/>
    <w:rsid w:val="00923A89"/>
    <w:rsid w:val="00924325"/>
    <w:rsid w:val="00924BF6"/>
    <w:rsid w:val="009253C6"/>
    <w:rsid w:val="00925D7F"/>
    <w:rsid w:val="009265BA"/>
    <w:rsid w:val="00927815"/>
    <w:rsid w:val="00927CD7"/>
    <w:rsid w:val="00931BD5"/>
    <w:rsid w:val="009327AA"/>
    <w:rsid w:val="00932F56"/>
    <w:rsid w:val="00934DC5"/>
    <w:rsid w:val="00935515"/>
    <w:rsid w:val="0093615D"/>
    <w:rsid w:val="009379E0"/>
    <w:rsid w:val="00940155"/>
    <w:rsid w:val="00940F5D"/>
    <w:rsid w:val="009430D9"/>
    <w:rsid w:val="00944F0E"/>
    <w:rsid w:val="00945E36"/>
    <w:rsid w:val="00946301"/>
    <w:rsid w:val="0094741C"/>
    <w:rsid w:val="00950713"/>
    <w:rsid w:val="00950992"/>
    <w:rsid w:val="00950E56"/>
    <w:rsid w:val="00951465"/>
    <w:rsid w:val="00956073"/>
    <w:rsid w:val="009564C0"/>
    <w:rsid w:val="009568B7"/>
    <w:rsid w:val="00956A52"/>
    <w:rsid w:val="0096008E"/>
    <w:rsid w:val="009609F1"/>
    <w:rsid w:val="00962B43"/>
    <w:rsid w:val="0096335E"/>
    <w:rsid w:val="00963783"/>
    <w:rsid w:val="009648A4"/>
    <w:rsid w:val="00964CD4"/>
    <w:rsid w:val="00966584"/>
    <w:rsid w:val="0096727B"/>
    <w:rsid w:val="009672CF"/>
    <w:rsid w:val="00967AAA"/>
    <w:rsid w:val="00970892"/>
    <w:rsid w:val="00970D4C"/>
    <w:rsid w:val="0097162E"/>
    <w:rsid w:val="0097254D"/>
    <w:rsid w:val="00972ECA"/>
    <w:rsid w:val="00973544"/>
    <w:rsid w:val="00973D63"/>
    <w:rsid w:val="00974B30"/>
    <w:rsid w:val="00975239"/>
    <w:rsid w:val="0097560D"/>
    <w:rsid w:val="00976422"/>
    <w:rsid w:val="00977E9E"/>
    <w:rsid w:val="00980186"/>
    <w:rsid w:val="00980DA7"/>
    <w:rsid w:val="00981A57"/>
    <w:rsid w:val="009820D3"/>
    <w:rsid w:val="009828B3"/>
    <w:rsid w:val="00982903"/>
    <w:rsid w:val="00983F79"/>
    <w:rsid w:val="00984FEE"/>
    <w:rsid w:val="009850C5"/>
    <w:rsid w:val="00986183"/>
    <w:rsid w:val="009863C5"/>
    <w:rsid w:val="009866D6"/>
    <w:rsid w:val="00990BD5"/>
    <w:rsid w:val="00990F81"/>
    <w:rsid w:val="009914BF"/>
    <w:rsid w:val="00991E17"/>
    <w:rsid w:val="00992B78"/>
    <w:rsid w:val="00992E31"/>
    <w:rsid w:val="00993AE2"/>
    <w:rsid w:val="00994508"/>
    <w:rsid w:val="00994F77"/>
    <w:rsid w:val="00995373"/>
    <w:rsid w:val="009973A5"/>
    <w:rsid w:val="00997D5A"/>
    <w:rsid w:val="009A032C"/>
    <w:rsid w:val="009A0B96"/>
    <w:rsid w:val="009A109C"/>
    <w:rsid w:val="009A3B4C"/>
    <w:rsid w:val="009A41D8"/>
    <w:rsid w:val="009A49FC"/>
    <w:rsid w:val="009A5C6B"/>
    <w:rsid w:val="009A6001"/>
    <w:rsid w:val="009A6E04"/>
    <w:rsid w:val="009A6E8D"/>
    <w:rsid w:val="009A7B3C"/>
    <w:rsid w:val="009A7CEC"/>
    <w:rsid w:val="009A7E68"/>
    <w:rsid w:val="009B0D68"/>
    <w:rsid w:val="009B0D6C"/>
    <w:rsid w:val="009B1EA6"/>
    <w:rsid w:val="009B56A2"/>
    <w:rsid w:val="009B5DF7"/>
    <w:rsid w:val="009C0104"/>
    <w:rsid w:val="009C0B3D"/>
    <w:rsid w:val="009C1BFB"/>
    <w:rsid w:val="009C2B6A"/>
    <w:rsid w:val="009C2C93"/>
    <w:rsid w:val="009C2F40"/>
    <w:rsid w:val="009C3E3F"/>
    <w:rsid w:val="009C52CF"/>
    <w:rsid w:val="009D00BA"/>
    <w:rsid w:val="009D1915"/>
    <w:rsid w:val="009D2086"/>
    <w:rsid w:val="009D2259"/>
    <w:rsid w:val="009D2FA0"/>
    <w:rsid w:val="009D3EE9"/>
    <w:rsid w:val="009D44F4"/>
    <w:rsid w:val="009D47B1"/>
    <w:rsid w:val="009D4848"/>
    <w:rsid w:val="009D4ACF"/>
    <w:rsid w:val="009D516A"/>
    <w:rsid w:val="009D56C2"/>
    <w:rsid w:val="009D74A0"/>
    <w:rsid w:val="009D7778"/>
    <w:rsid w:val="009E1316"/>
    <w:rsid w:val="009E1794"/>
    <w:rsid w:val="009E35FC"/>
    <w:rsid w:val="009E36EB"/>
    <w:rsid w:val="009E3712"/>
    <w:rsid w:val="009E4441"/>
    <w:rsid w:val="009E4DD3"/>
    <w:rsid w:val="009E51FD"/>
    <w:rsid w:val="009E58AC"/>
    <w:rsid w:val="009E71CA"/>
    <w:rsid w:val="009F04EB"/>
    <w:rsid w:val="009F054B"/>
    <w:rsid w:val="009F212F"/>
    <w:rsid w:val="009F2468"/>
    <w:rsid w:val="009F28BE"/>
    <w:rsid w:val="009F3AC3"/>
    <w:rsid w:val="009F5C3E"/>
    <w:rsid w:val="009F6223"/>
    <w:rsid w:val="009F72E1"/>
    <w:rsid w:val="009F775B"/>
    <w:rsid w:val="009F7C4E"/>
    <w:rsid w:val="00A0091A"/>
    <w:rsid w:val="00A024DE"/>
    <w:rsid w:val="00A038DE"/>
    <w:rsid w:val="00A05D22"/>
    <w:rsid w:val="00A0635D"/>
    <w:rsid w:val="00A06BAD"/>
    <w:rsid w:val="00A06FDD"/>
    <w:rsid w:val="00A070FF"/>
    <w:rsid w:val="00A073B2"/>
    <w:rsid w:val="00A10189"/>
    <w:rsid w:val="00A131DD"/>
    <w:rsid w:val="00A140B1"/>
    <w:rsid w:val="00A14CB7"/>
    <w:rsid w:val="00A167A9"/>
    <w:rsid w:val="00A17CCF"/>
    <w:rsid w:val="00A222A6"/>
    <w:rsid w:val="00A2238D"/>
    <w:rsid w:val="00A2372C"/>
    <w:rsid w:val="00A2386C"/>
    <w:rsid w:val="00A23A08"/>
    <w:rsid w:val="00A2437F"/>
    <w:rsid w:val="00A2580A"/>
    <w:rsid w:val="00A25A95"/>
    <w:rsid w:val="00A25E9F"/>
    <w:rsid w:val="00A25EF0"/>
    <w:rsid w:val="00A26EA1"/>
    <w:rsid w:val="00A275BA"/>
    <w:rsid w:val="00A3252A"/>
    <w:rsid w:val="00A342DB"/>
    <w:rsid w:val="00A34B82"/>
    <w:rsid w:val="00A35E3C"/>
    <w:rsid w:val="00A36DB0"/>
    <w:rsid w:val="00A378F4"/>
    <w:rsid w:val="00A42EE5"/>
    <w:rsid w:val="00A4566B"/>
    <w:rsid w:val="00A4570B"/>
    <w:rsid w:val="00A46F70"/>
    <w:rsid w:val="00A50467"/>
    <w:rsid w:val="00A53FF9"/>
    <w:rsid w:val="00A54357"/>
    <w:rsid w:val="00A54A8B"/>
    <w:rsid w:val="00A5684A"/>
    <w:rsid w:val="00A57554"/>
    <w:rsid w:val="00A622A1"/>
    <w:rsid w:val="00A63115"/>
    <w:rsid w:val="00A63A88"/>
    <w:rsid w:val="00A65040"/>
    <w:rsid w:val="00A663D9"/>
    <w:rsid w:val="00A665A1"/>
    <w:rsid w:val="00A709D9"/>
    <w:rsid w:val="00A7100F"/>
    <w:rsid w:val="00A71685"/>
    <w:rsid w:val="00A722A0"/>
    <w:rsid w:val="00A7232A"/>
    <w:rsid w:val="00A73A22"/>
    <w:rsid w:val="00A73A27"/>
    <w:rsid w:val="00A73CF4"/>
    <w:rsid w:val="00A7474A"/>
    <w:rsid w:val="00A75628"/>
    <w:rsid w:val="00A771D2"/>
    <w:rsid w:val="00A80273"/>
    <w:rsid w:val="00A80379"/>
    <w:rsid w:val="00A8049A"/>
    <w:rsid w:val="00A81B7A"/>
    <w:rsid w:val="00A8332F"/>
    <w:rsid w:val="00A833E7"/>
    <w:rsid w:val="00A842AF"/>
    <w:rsid w:val="00A857FA"/>
    <w:rsid w:val="00A902FC"/>
    <w:rsid w:val="00A9043F"/>
    <w:rsid w:val="00A9082A"/>
    <w:rsid w:val="00A90DE5"/>
    <w:rsid w:val="00A90F2B"/>
    <w:rsid w:val="00A91D4D"/>
    <w:rsid w:val="00A9528E"/>
    <w:rsid w:val="00A973F7"/>
    <w:rsid w:val="00A97BD9"/>
    <w:rsid w:val="00AA1741"/>
    <w:rsid w:val="00AA3A82"/>
    <w:rsid w:val="00AA55DA"/>
    <w:rsid w:val="00AA69E9"/>
    <w:rsid w:val="00AA6AAE"/>
    <w:rsid w:val="00AA75AA"/>
    <w:rsid w:val="00AA7778"/>
    <w:rsid w:val="00AB077F"/>
    <w:rsid w:val="00AB2F87"/>
    <w:rsid w:val="00AB3709"/>
    <w:rsid w:val="00AB3BA7"/>
    <w:rsid w:val="00AB4B14"/>
    <w:rsid w:val="00AB52AE"/>
    <w:rsid w:val="00AB653E"/>
    <w:rsid w:val="00AC0CBD"/>
    <w:rsid w:val="00AC1A16"/>
    <w:rsid w:val="00AC1C19"/>
    <w:rsid w:val="00AC214E"/>
    <w:rsid w:val="00AC23B0"/>
    <w:rsid w:val="00AC4540"/>
    <w:rsid w:val="00AC5331"/>
    <w:rsid w:val="00AC58DC"/>
    <w:rsid w:val="00AD0FA2"/>
    <w:rsid w:val="00AD3337"/>
    <w:rsid w:val="00AD6123"/>
    <w:rsid w:val="00AE1C8B"/>
    <w:rsid w:val="00AE2D13"/>
    <w:rsid w:val="00AE44A0"/>
    <w:rsid w:val="00AE5430"/>
    <w:rsid w:val="00AE5C3C"/>
    <w:rsid w:val="00AE5D8C"/>
    <w:rsid w:val="00AE6E4A"/>
    <w:rsid w:val="00AF0740"/>
    <w:rsid w:val="00AF0CE3"/>
    <w:rsid w:val="00AF191F"/>
    <w:rsid w:val="00AF2FE4"/>
    <w:rsid w:val="00AF42F2"/>
    <w:rsid w:val="00AF4D4A"/>
    <w:rsid w:val="00AF70E1"/>
    <w:rsid w:val="00AF792C"/>
    <w:rsid w:val="00B00DBC"/>
    <w:rsid w:val="00B01AAD"/>
    <w:rsid w:val="00B040C9"/>
    <w:rsid w:val="00B04202"/>
    <w:rsid w:val="00B0538D"/>
    <w:rsid w:val="00B0690A"/>
    <w:rsid w:val="00B06B3D"/>
    <w:rsid w:val="00B10B11"/>
    <w:rsid w:val="00B10DB9"/>
    <w:rsid w:val="00B11916"/>
    <w:rsid w:val="00B13107"/>
    <w:rsid w:val="00B13AEF"/>
    <w:rsid w:val="00B14412"/>
    <w:rsid w:val="00B1477F"/>
    <w:rsid w:val="00B148F4"/>
    <w:rsid w:val="00B14EC3"/>
    <w:rsid w:val="00B15D0E"/>
    <w:rsid w:val="00B16766"/>
    <w:rsid w:val="00B17034"/>
    <w:rsid w:val="00B17455"/>
    <w:rsid w:val="00B20303"/>
    <w:rsid w:val="00B20567"/>
    <w:rsid w:val="00B20B0B"/>
    <w:rsid w:val="00B20EC7"/>
    <w:rsid w:val="00B2145D"/>
    <w:rsid w:val="00B23506"/>
    <w:rsid w:val="00B23568"/>
    <w:rsid w:val="00B2378A"/>
    <w:rsid w:val="00B246D4"/>
    <w:rsid w:val="00B24CFA"/>
    <w:rsid w:val="00B25CDB"/>
    <w:rsid w:val="00B2632F"/>
    <w:rsid w:val="00B263AE"/>
    <w:rsid w:val="00B269CF"/>
    <w:rsid w:val="00B26A8B"/>
    <w:rsid w:val="00B26B9C"/>
    <w:rsid w:val="00B275EF"/>
    <w:rsid w:val="00B313DF"/>
    <w:rsid w:val="00B31E85"/>
    <w:rsid w:val="00B3206A"/>
    <w:rsid w:val="00B321AE"/>
    <w:rsid w:val="00B32523"/>
    <w:rsid w:val="00B32685"/>
    <w:rsid w:val="00B32A14"/>
    <w:rsid w:val="00B32BE6"/>
    <w:rsid w:val="00B337EB"/>
    <w:rsid w:val="00B33EE5"/>
    <w:rsid w:val="00B343F1"/>
    <w:rsid w:val="00B3539E"/>
    <w:rsid w:val="00B3550C"/>
    <w:rsid w:val="00B35DDE"/>
    <w:rsid w:val="00B41ED6"/>
    <w:rsid w:val="00B42190"/>
    <w:rsid w:val="00B42395"/>
    <w:rsid w:val="00B4254E"/>
    <w:rsid w:val="00B42BB9"/>
    <w:rsid w:val="00B439B4"/>
    <w:rsid w:val="00B43B25"/>
    <w:rsid w:val="00B44119"/>
    <w:rsid w:val="00B44B9A"/>
    <w:rsid w:val="00B46481"/>
    <w:rsid w:val="00B46868"/>
    <w:rsid w:val="00B46C6F"/>
    <w:rsid w:val="00B47414"/>
    <w:rsid w:val="00B50CC1"/>
    <w:rsid w:val="00B5327D"/>
    <w:rsid w:val="00B534FF"/>
    <w:rsid w:val="00B55FB7"/>
    <w:rsid w:val="00B568D2"/>
    <w:rsid w:val="00B56973"/>
    <w:rsid w:val="00B5698A"/>
    <w:rsid w:val="00B5737C"/>
    <w:rsid w:val="00B579C8"/>
    <w:rsid w:val="00B6271C"/>
    <w:rsid w:val="00B62DA6"/>
    <w:rsid w:val="00B63AF2"/>
    <w:rsid w:val="00B63EF2"/>
    <w:rsid w:val="00B6485F"/>
    <w:rsid w:val="00B65116"/>
    <w:rsid w:val="00B678D6"/>
    <w:rsid w:val="00B71277"/>
    <w:rsid w:val="00B71B26"/>
    <w:rsid w:val="00B73746"/>
    <w:rsid w:val="00B74C24"/>
    <w:rsid w:val="00B76ACD"/>
    <w:rsid w:val="00B806E4"/>
    <w:rsid w:val="00B806F0"/>
    <w:rsid w:val="00B809FD"/>
    <w:rsid w:val="00B81594"/>
    <w:rsid w:val="00B81FD0"/>
    <w:rsid w:val="00B82C65"/>
    <w:rsid w:val="00B8339F"/>
    <w:rsid w:val="00B838D9"/>
    <w:rsid w:val="00B8543B"/>
    <w:rsid w:val="00B85D84"/>
    <w:rsid w:val="00B85FD7"/>
    <w:rsid w:val="00B86FD3"/>
    <w:rsid w:val="00B8751D"/>
    <w:rsid w:val="00B90064"/>
    <w:rsid w:val="00B9116C"/>
    <w:rsid w:val="00B9120E"/>
    <w:rsid w:val="00B91598"/>
    <w:rsid w:val="00B915AD"/>
    <w:rsid w:val="00B9232E"/>
    <w:rsid w:val="00B9439A"/>
    <w:rsid w:val="00B943C4"/>
    <w:rsid w:val="00B944AB"/>
    <w:rsid w:val="00B94DA6"/>
    <w:rsid w:val="00B95683"/>
    <w:rsid w:val="00B95CA7"/>
    <w:rsid w:val="00B95E0E"/>
    <w:rsid w:val="00BA03CC"/>
    <w:rsid w:val="00BA0BE3"/>
    <w:rsid w:val="00BA15F1"/>
    <w:rsid w:val="00BA244B"/>
    <w:rsid w:val="00BA2FAD"/>
    <w:rsid w:val="00BA31D7"/>
    <w:rsid w:val="00BA330D"/>
    <w:rsid w:val="00BA3A3E"/>
    <w:rsid w:val="00BA3EED"/>
    <w:rsid w:val="00BA4116"/>
    <w:rsid w:val="00BA457A"/>
    <w:rsid w:val="00BA48F6"/>
    <w:rsid w:val="00BA4A1C"/>
    <w:rsid w:val="00BA4CB2"/>
    <w:rsid w:val="00BA4EDB"/>
    <w:rsid w:val="00BA5543"/>
    <w:rsid w:val="00BA55AC"/>
    <w:rsid w:val="00BA5818"/>
    <w:rsid w:val="00BA5F71"/>
    <w:rsid w:val="00BA60D2"/>
    <w:rsid w:val="00BA6480"/>
    <w:rsid w:val="00BA73B1"/>
    <w:rsid w:val="00BA7875"/>
    <w:rsid w:val="00BA7C99"/>
    <w:rsid w:val="00BB08CF"/>
    <w:rsid w:val="00BB40EE"/>
    <w:rsid w:val="00BB4829"/>
    <w:rsid w:val="00BB4868"/>
    <w:rsid w:val="00BB5169"/>
    <w:rsid w:val="00BB5460"/>
    <w:rsid w:val="00BB6126"/>
    <w:rsid w:val="00BB764C"/>
    <w:rsid w:val="00BC19EE"/>
    <w:rsid w:val="00BC1D4D"/>
    <w:rsid w:val="00BC26B7"/>
    <w:rsid w:val="00BC328A"/>
    <w:rsid w:val="00BC33E5"/>
    <w:rsid w:val="00BC72CE"/>
    <w:rsid w:val="00BC7382"/>
    <w:rsid w:val="00BD049B"/>
    <w:rsid w:val="00BD0563"/>
    <w:rsid w:val="00BD0C3D"/>
    <w:rsid w:val="00BD0D12"/>
    <w:rsid w:val="00BD1246"/>
    <w:rsid w:val="00BD3970"/>
    <w:rsid w:val="00BD3B94"/>
    <w:rsid w:val="00BD51F0"/>
    <w:rsid w:val="00BD5608"/>
    <w:rsid w:val="00BD5A31"/>
    <w:rsid w:val="00BD7703"/>
    <w:rsid w:val="00BE0487"/>
    <w:rsid w:val="00BE175F"/>
    <w:rsid w:val="00BE1D67"/>
    <w:rsid w:val="00BE2D44"/>
    <w:rsid w:val="00BE30F7"/>
    <w:rsid w:val="00BE3518"/>
    <w:rsid w:val="00BE4979"/>
    <w:rsid w:val="00BE663B"/>
    <w:rsid w:val="00BE781E"/>
    <w:rsid w:val="00BF0670"/>
    <w:rsid w:val="00BF1233"/>
    <w:rsid w:val="00BF1C95"/>
    <w:rsid w:val="00BF4080"/>
    <w:rsid w:val="00BF4451"/>
    <w:rsid w:val="00BF4C42"/>
    <w:rsid w:val="00BF5152"/>
    <w:rsid w:val="00BF62F6"/>
    <w:rsid w:val="00BF6332"/>
    <w:rsid w:val="00BF71CF"/>
    <w:rsid w:val="00C00853"/>
    <w:rsid w:val="00C01168"/>
    <w:rsid w:val="00C01A44"/>
    <w:rsid w:val="00C024EB"/>
    <w:rsid w:val="00C02AB6"/>
    <w:rsid w:val="00C02CA8"/>
    <w:rsid w:val="00C03940"/>
    <w:rsid w:val="00C05EA4"/>
    <w:rsid w:val="00C060A5"/>
    <w:rsid w:val="00C0627A"/>
    <w:rsid w:val="00C06306"/>
    <w:rsid w:val="00C07A5A"/>
    <w:rsid w:val="00C10B05"/>
    <w:rsid w:val="00C137E2"/>
    <w:rsid w:val="00C144DA"/>
    <w:rsid w:val="00C152B3"/>
    <w:rsid w:val="00C1536E"/>
    <w:rsid w:val="00C155F1"/>
    <w:rsid w:val="00C15701"/>
    <w:rsid w:val="00C160A3"/>
    <w:rsid w:val="00C21517"/>
    <w:rsid w:val="00C22232"/>
    <w:rsid w:val="00C235FA"/>
    <w:rsid w:val="00C250D3"/>
    <w:rsid w:val="00C25E93"/>
    <w:rsid w:val="00C305E8"/>
    <w:rsid w:val="00C32934"/>
    <w:rsid w:val="00C33E27"/>
    <w:rsid w:val="00C34021"/>
    <w:rsid w:val="00C344C8"/>
    <w:rsid w:val="00C3732E"/>
    <w:rsid w:val="00C37478"/>
    <w:rsid w:val="00C37EFB"/>
    <w:rsid w:val="00C40608"/>
    <w:rsid w:val="00C41210"/>
    <w:rsid w:val="00C4588A"/>
    <w:rsid w:val="00C4617C"/>
    <w:rsid w:val="00C46516"/>
    <w:rsid w:val="00C47107"/>
    <w:rsid w:val="00C52904"/>
    <w:rsid w:val="00C539B2"/>
    <w:rsid w:val="00C546B3"/>
    <w:rsid w:val="00C57E12"/>
    <w:rsid w:val="00C634D8"/>
    <w:rsid w:val="00C64C10"/>
    <w:rsid w:val="00C656AB"/>
    <w:rsid w:val="00C65721"/>
    <w:rsid w:val="00C66CFB"/>
    <w:rsid w:val="00C66DFE"/>
    <w:rsid w:val="00C67137"/>
    <w:rsid w:val="00C67319"/>
    <w:rsid w:val="00C705F7"/>
    <w:rsid w:val="00C70941"/>
    <w:rsid w:val="00C70F6A"/>
    <w:rsid w:val="00C717CA"/>
    <w:rsid w:val="00C71E86"/>
    <w:rsid w:val="00C72339"/>
    <w:rsid w:val="00C73174"/>
    <w:rsid w:val="00C7348E"/>
    <w:rsid w:val="00C73BF9"/>
    <w:rsid w:val="00C74102"/>
    <w:rsid w:val="00C7657B"/>
    <w:rsid w:val="00C81519"/>
    <w:rsid w:val="00C81F95"/>
    <w:rsid w:val="00C828BA"/>
    <w:rsid w:val="00C82CA9"/>
    <w:rsid w:val="00C84E00"/>
    <w:rsid w:val="00C858A8"/>
    <w:rsid w:val="00C8601D"/>
    <w:rsid w:val="00C86209"/>
    <w:rsid w:val="00C865FE"/>
    <w:rsid w:val="00C87B38"/>
    <w:rsid w:val="00C87CB0"/>
    <w:rsid w:val="00C9029C"/>
    <w:rsid w:val="00C91E8F"/>
    <w:rsid w:val="00C92C35"/>
    <w:rsid w:val="00C92E7F"/>
    <w:rsid w:val="00C93668"/>
    <w:rsid w:val="00C94E16"/>
    <w:rsid w:val="00C96F7E"/>
    <w:rsid w:val="00CA02E7"/>
    <w:rsid w:val="00CA2891"/>
    <w:rsid w:val="00CA4062"/>
    <w:rsid w:val="00CA4780"/>
    <w:rsid w:val="00CA4F45"/>
    <w:rsid w:val="00CA65A1"/>
    <w:rsid w:val="00CA6752"/>
    <w:rsid w:val="00CA69CB"/>
    <w:rsid w:val="00CA7CEA"/>
    <w:rsid w:val="00CB0499"/>
    <w:rsid w:val="00CB3F1E"/>
    <w:rsid w:val="00CB45D2"/>
    <w:rsid w:val="00CB4F13"/>
    <w:rsid w:val="00CB5EB7"/>
    <w:rsid w:val="00CB6914"/>
    <w:rsid w:val="00CB6EEE"/>
    <w:rsid w:val="00CB7F7B"/>
    <w:rsid w:val="00CC1AEF"/>
    <w:rsid w:val="00CC1CBB"/>
    <w:rsid w:val="00CC39C3"/>
    <w:rsid w:val="00CC3BA7"/>
    <w:rsid w:val="00CC44D1"/>
    <w:rsid w:val="00CC4568"/>
    <w:rsid w:val="00CC4DF4"/>
    <w:rsid w:val="00CD05A2"/>
    <w:rsid w:val="00CD0677"/>
    <w:rsid w:val="00CD0E63"/>
    <w:rsid w:val="00CD1A16"/>
    <w:rsid w:val="00CD2920"/>
    <w:rsid w:val="00CD3833"/>
    <w:rsid w:val="00CD3D28"/>
    <w:rsid w:val="00CD4FDD"/>
    <w:rsid w:val="00CD566D"/>
    <w:rsid w:val="00CD5CDF"/>
    <w:rsid w:val="00CD626A"/>
    <w:rsid w:val="00CE02CB"/>
    <w:rsid w:val="00CE089E"/>
    <w:rsid w:val="00CE32F0"/>
    <w:rsid w:val="00CE380D"/>
    <w:rsid w:val="00CE3F20"/>
    <w:rsid w:val="00CE55E9"/>
    <w:rsid w:val="00CE5D9F"/>
    <w:rsid w:val="00CF05EA"/>
    <w:rsid w:val="00CF0FE8"/>
    <w:rsid w:val="00CF40D0"/>
    <w:rsid w:val="00CF4659"/>
    <w:rsid w:val="00CF5972"/>
    <w:rsid w:val="00CF5E9C"/>
    <w:rsid w:val="00CF679B"/>
    <w:rsid w:val="00CF74BB"/>
    <w:rsid w:val="00CF7C37"/>
    <w:rsid w:val="00D0360F"/>
    <w:rsid w:val="00D03618"/>
    <w:rsid w:val="00D05173"/>
    <w:rsid w:val="00D07161"/>
    <w:rsid w:val="00D10347"/>
    <w:rsid w:val="00D11223"/>
    <w:rsid w:val="00D113F5"/>
    <w:rsid w:val="00D12128"/>
    <w:rsid w:val="00D14731"/>
    <w:rsid w:val="00D14918"/>
    <w:rsid w:val="00D14C8C"/>
    <w:rsid w:val="00D15810"/>
    <w:rsid w:val="00D1618E"/>
    <w:rsid w:val="00D17489"/>
    <w:rsid w:val="00D174BF"/>
    <w:rsid w:val="00D207B7"/>
    <w:rsid w:val="00D2345E"/>
    <w:rsid w:val="00D23BF0"/>
    <w:rsid w:val="00D25C6A"/>
    <w:rsid w:val="00D25F99"/>
    <w:rsid w:val="00D2629A"/>
    <w:rsid w:val="00D2746B"/>
    <w:rsid w:val="00D27C4F"/>
    <w:rsid w:val="00D30D4C"/>
    <w:rsid w:val="00D31EDA"/>
    <w:rsid w:val="00D32B34"/>
    <w:rsid w:val="00D32EB3"/>
    <w:rsid w:val="00D336B6"/>
    <w:rsid w:val="00D34E2E"/>
    <w:rsid w:val="00D3570E"/>
    <w:rsid w:val="00D35897"/>
    <w:rsid w:val="00D41731"/>
    <w:rsid w:val="00D41BC8"/>
    <w:rsid w:val="00D4263A"/>
    <w:rsid w:val="00D42CB8"/>
    <w:rsid w:val="00D44088"/>
    <w:rsid w:val="00D440F8"/>
    <w:rsid w:val="00D447E4"/>
    <w:rsid w:val="00D45343"/>
    <w:rsid w:val="00D47E76"/>
    <w:rsid w:val="00D51661"/>
    <w:rsid w:val="00D52500"/>
    <w:rsid w:val="00D5789A"/>
    <w:rsid w:val="00D601C2"/>
    <w:rsid w:val="00D62211"/>
    <w:rsid w:val="00D630E2"/>
    <w:rsid w:val="00D64844"/>
    <w:rsid w:val="00D64DBD"/>
    <w:rsid w:val="00D64FF1"/>
    <w:rsid w:val="00D65929"/>
    <w:rsid w:val="00D66F76"/>
    <w:rsid w:val="00D6705D"/>
    <w:rsid w:val="00D67084"/>
    <w:rsid w:val="00D70EE6"/>
    <w:rsid w:val="00D717A3"/>
    <w:rsid w:val="00D71E40"/>
    <w:rsid w:val="00D73681"/>
    <w:rsid w:val="00D7449D"/>
    <w:rsid w:val="00D746C0"/>
    <w:rsid w:val="00D75DEB"/>
    <w:rsid w:val="00D76F4D"/>
    <w:rsid w:val="00D771EE"/>
    <w:rsid w:val="00D77262"/>
    <w:rsid w:val="00D80F53"/>
    <w:rsid w:val="00D819B9"/>
    <w:rsid w:val="00D83D1D"/>
    <w:rsid w:val="00D852CF"/>
    <w:rsid w:val="00D85C96"/>
    <w:rsid w:val="00D864E9"/>
    <w:rsid w:val="00D870D7"/>
    <w:rsid w:val="00D875AC"/>
    <w:rsid w:val="00D93A14"/>
    <w:rsid w:val="00D93C8F"/>
    <w:rsid w:val="00D96455"/>
    <w:rsid w:val="00D965F3"/>
    <w:rsid w:val="00D96EF4"/>
    <w:rsid w:val="00D97420"/>
    <w:rsid w:val="00DA1503"/>
    <w:rsid w:val="00DA3A74"/>
    <w:rsid w:val="00DA4C5C"/>
    <w:rsid w:val="00DA50D7"/>
    <w:rsid w:val="00DA59A1"/>
    <w:rsid w:val="00DA79A3"/>
    <w:rsid w:val="00DB0D9D"/>
    <w:rsid w:val="00DB1264"/>
    <w:rsid w:val="00DB1362"/>
    <w:rsid w:val="00DB2983"/>
    <w:rsid w:val="00DB3819"/>
    <w:rsid w:val="00DB3883"/>
    <w:rsid w:val="00DB46D9"/>
    <w:rsid w:val="00DB4B03"/>
    <w:rsid w:val="00DB5555"/>
    <w:rsid w:val="00DB56E6"/>
    <w:rsid w:val="00DB7692"/>
    <w:rsid w:val="00DC0F87"/>
    <w:rsid w:val="00DC1BF4"/>
    <w:rsid w:val="00DC1FBA"/>
    <w:rsid w:val="00DC2A01"/>
    <w:rsid w:val="00DC2D05"/>
    <w:rsid w:val="00DC321D"/>
    <w:rsid w:val="00DC34B3"/>
    <w:rsid w:val="00DC3D22"/>
    <w:rsid w:val="00DC5FB4"/>
    <w:rsid w:val="00DC653E"/>
    <w:rsid w:val="00DC699C"/>
    <w:rsid w:val="00DC6E74"/>
    <w:rsid w:val="00DD032B"/>
    <w:rsid w:val="00DD0D6A"/>
    <w:rsid w:val="00DD1373"/>
    <w:rsid w:val="00DD17DD"/>
    <w:rsid w:val="00DD2728"/>
    <w:rsid w:val="00DD29CE"/>
    <w:rsid w:val="00DD3F1F"/>
    <w:rsid w:val="00DD565E"/>
    <w:rsid w:val="00DD6129"/>
    <w:rsid w:val="00DD6199"/>
    <w:rsid w:val="00DE0E2D"/>
    <w:rsid w:val="00DE1123"/>
    <w:rsid w:val="00DE1D5B"/>
    <w:rsid w:val="00DE3B7F"/>
    <w:rsid w:val="00DE497B"/>
    <w:rsid w:val="00DE4A51"/>
    <w:rsid w:val="00DE4BDD"/>
    <w:rsid w:val="00DE4C65"/>
    <w:rsid w:val="00DE7429"/>
    <w:rsid w:val="00DF0ED7"/>
    <w:rsid w:val="00DF3106"/>
    <w:rsid w:val="00DF5B2E"/>
    <w:rsid w:val="00DF64D4"/>
    <w:rsid w:val="00DF6661"/>
    <w:rsid w:val="00DF67E7"/>
    <w:rsid w:val="00DF69C1"/>
    <w:rsid w:val="00DF714E"/>
    <w:rsid w:val="00DF7255"/>
    <w:rsid w:val="00E018AA"/>
    <w:rsid w:val="00E0211E"/>
    <w:rsid w:val="00E023E2"/>
    <w:rsid w:val="00E02955"/>
    <w:rsid w:val="00E03495"/>
    <w:rsid w:val="00E03E8B"/>
    <w:rsid w:val="00E05B2C"/>
    <w:rsid w:val="00E065CB"/>
    <w:rsid w:val="00E06949"/>
    <w:rsid w:val="00E11754"/>
    <w:rsid w:val="00E1178B"/>
    <w:rsid w:val="00E11D49"/>
    <w:rsid w:val="00E11FD7"/>
    <w:rsid w:val="00E1367D"/>
    <w:rsid w:val="00E137B4"/>
    <w:rsid w:val="00E1432B"/>
    <w:rsid w:val="00E14D47"/>
    <w:rsid w:val="00E15382"/>
    <w:rsid w:val="00E16099"/>
    <w:rsid w:val="00E16472"/>
    <w:rsid w:val="00E200D8"/>
    <w:rsid w:val="00E22245"/>
    <w:rsid w:val="00E2310A"/>
    <w:rsid w:val="00E247FD"/>
    <w:rsid w:val="00E252E3"/>
    <w:rsid w:val="00E25A95"/>
    <w:rsid w:val="00E26566"/>
    <w:rsid w:val="00E27F10"/>
    <w:rsid w:val="00E30101"/>
    <w:rsid w:val="00E3047A"/>
    <w:rsid w:val="00E310CD"/>
    <w:rsid w:val="00E31330"/>
    <w:rsid w:val="00E3179B"/>
    <w:rsid w:val="00E31D63"/>
    <w:rsid w:val="00E322F2"/>
    <w:rsid w:val="00E3366C"/>
    <w:rsid w:val="00E35208"/>
    <w:rsid w:val="00E35CE6"/>
    <w:rsid w:val="00E362DF"/>
    <w:rsid w:val="00E41403"/>
    <w:rsid w:val="00E419D6"/>
    <w:rsid w:val="00E41C5E"/>
    <w:rsid w:val="00E42255"/>
    <w:rsid w:val="00E43B2F"/>
    <w:rsid w:val="00E43D06"/>
    <w:rsid w:val="00E447DC"/>
    <w:rsid w:val="00E45B9C"/>
    <w:rsid w:val="00E509D3"/>
    <w:rsid w:val="00E50D81"/>
    <w:rsid w:val="00E51040"/>
    <w:rsid w:val="00E51961"/>
    <w:rsid w:val="00E5219B"/>
    <w:rsid w:val="00E52BBC"/>
    <w:rsid w:val="00E53D9A"/>
    <w:rsid w:val="00E53F90"/>
    <w:rsid w:val="00E566AE"/>
    <w:rsid w:val="00E56F29"/>
    <w:rsid w:val="00E5709F"/>
    <w:rsid w:val="00E570EE"/>
    <w:rsid w:val="00E575B8"/>
    <w:rsid w:val="00E57A77"/>
    <w:rsid w:val="00E60347"/>
    <w:rsid w:val="00E6113D"/>
    <w:rsid w:val="00E61398"/>
    <w:rsid w:val="00E62F46"/>
    <w:rsid w:val="00E67EA5"/>
    <w:rsid w:val="00E70F47"/>
    <w:rsid w:val="00E71C46"/>
    <w:rsid w:val="00E71D7A"/>
    <w:rsid w:val="00E72B9D"/>
    <w:rsid w:val="00E7342F"/>
    <w:rsid w:val="00E75FA4"/>
    <w:rsid w:val="00E77232"/>
    <w:rsid w:val="00E77A73"/>
    <w:rsid w:val="00E81FD2"/>
    <w:rsid w:val="00E81FD4"/>
    <w:rsid w:val="00E84CF0"/>
    <w:rsid w:val="00E8592F"/>
    <w:rsid w:val="00E85A95"/>
    <w:rsid w:val="00E871F3"/>
    <w:rsid w:val="00E87474"/>
    <w:rsid w:val="00E90175"/>
    <w:rsid w:val="00E90915"/>
    <w:rsid w:val="00E91704"/>
    <w:rsid w:val="00E91E91"/>
    <w:rsid w:val="00E93C75"/>
    <w:rsid w:val="00E956BF"/>
    <w:rsid w:val="00E96C0E"/>
    <w:rsid w:val="00EA0097"/>
    <w:rsid w:val="00EA0FF6"/>
    <w:rsid w:val="00EA36A3"/>
    <w:rsid w:val="00EA4D00"/>
    <w:rsid w:val="00EA56FE"/>
    <w:rsid w:val="00EA5C5E"/>
    <w:rsid w:val="00EA6ACF"/>
    <w:rsid w:val="00EA7294"/>
    <w:rsid w:val="00EA7E30"/>
    <w:rsid w:val="00EB092F"/>
    <w:rsid w:val="00EB1F77"/>
    <w:rsid w:val="00EB2C90"/>
    <w:rsid w:val="00EB3A1F"/>
    <w:rsid w:val="00EB4DDE"/>
    <w:rsid w:val="00EC0116"/>
    <w:rsid w:val="00EC0182"/>
    <w:rsid w:val="00EC0330"/>
    <w:rsid w:val="00EC0FAC"/>
    <w:rsid w:val="00EC3FDD"/>
    <w:rsid w:val="00EC477F"/>
    <w:rsid w:val="00EC49D8"/>
    <w:rsid w:val="00EC5329"/>
    <w:rsid w:val="00EC5A63"/>
    <w:rsid w:val="00EC7405"/>
    <w:rsid w:val="00ED0316"/>
    <w:rsid w:val="00ED08E5"/>
    <w:rsid w:val="00ED1350"/>
    <w:rsid w:val="00ED1BCD"/>
    <w:rsid w:val="00ED32C7"/>
    <w:rsid w:val="00ED3B16"/>
    <w:rsid w:val="00ED51B8"/>
    <w:rsid w:val="00ED5C68"/>
    <w:rsid w:val="00ED710A"/>
    <w:rsid w:val="00ED7C21"/>
    <w:rsid w:val="00ED7C5B"/>
    <w:rsid w:val="00EE03B3"/>
    <w:rsid w:val="00EE1169"/>
    <w:rsid w:val="00EE37E7"/>
    <w:rsid w:val="00EE4026"/>
    <w:rsid w:val="00EE404A"/>
    <w:rsid w:val="00EE4557"/>
    <w:rsid w:val="00EE4C9B"/>
    <w:rsid w:val="00EE58B6"/>
    <w:rsid w:val="00EE58CF"/>
    <w:rsid w:val="00EE6D4F"/>
    <w:rsid w:val="00EE6EAD"/>
    <w:rsid w:val="00EE6EDC"/>
    <w:rsid w:val="00EF04D0"/>
    <w:rsid w:val="00EF09DB"/>
    <w:rsid w:val="00EF1709"/>
    <w:rsid w:val="00EF2145"/>
    <w:rsid w:val="00EF3064"/>
    <w:rsid w:val="00EF3104"/>
    <w:rsid w:val="00EF3904"/>
    <w:rsid w:val="00EF39EE"/>
    <w:rsid w:val="00EF484B"/>
    <w:rsid w:val="00EF5389"/>
    <w:rsid w:val="00EF59DD"/>
    <w:rsid w:val="00EF6BDF"/>
    <w:rsid w:val="00F01458"/>
    <w:rsid w:val="00F026D1"/>
    <w:rsid w:val="00F041AB"/>
    <w:rsid w:val="00F04465"/>
    <w:rsid w:val="00F0479E"/>
    <w:rsid w:val="00F04B81"/>
    <w:rsid w:val="00F05CE1"/>
    <w:rsid w:val="00F05D13"/>
    <w:rsid w:val="00F0797E"/>
    <w:rsid w:val="00F10019"/>
    <w:rsid w:val="00F107C1"/>
    <w:rsid w:val="00F11212"/>
    <w:rsid w:val="00F113B0"/>
    <w:rsid w:val="00F1143B"/>
    <w:rsid w:val="00F11B1C"/>
    <w:rsid w:val="00F130E1"/>
    <w:rsid w:val="00F137DE"/>
    <w:rsid w:val="00F1476F"/>
    <w:rsid w:val="00F168FE"/>
    <w:rsid w:val="00F17133"/>
    <w:rsid w:val="00F17364"/>
    <w:rsid w:val="00F17C20"/>
    <w:rsid w:val="00F20C65"/>
    <w:rsid w:val="00F21F85"/>
    <w:rsid w:val="00F238D8"/>
    <w:rsid w:val="00F24A52"/>
    <w:rsid w:val="00F268AD"/>
    <w:rsid w:val="00F279DB"/>
    <w:rsid w:val="00F3032D"/>
    <w:rsid w:val="00F31548"/>
    <w:rsid w:val="00F32290"/>
    <w:rsid w:val="00F338FD"/>
    <w:rsid w:val="00F3457F"/>
    <w:rsid w:val="00F345F7"/>
    <w:rsid w:val="00F34899"/>
    <w:rsid w:val="00F34D3F"/>
    <w:rsid w:val="00F35EBF"/>
    <w:rsid w:val="00F4035F"/>
    <w:rsid w:val="00F40D55"/>
    <w:rsid w:val="00F421DC"/>
    <w:rsid w:val="00F42E5C"/>
    <w:rsid w:val="00F435D6"/>
    <w:rsid w:val="00F44E16"/>
    <w:rsid w:val="00F454B7"/>
    <w:rsid w:val="00F456C9"/>
    <w:rsid w:val="00F459CA"/>
    <w:rsid w:val="00F505C7"/>
    <w:rsid w:val="00F51AC2"/>
    <w:rsid w:val="00F52301"/>
    <w:rsid w:val="00F53BAF"/>
    <w:rsid w:val="00F53D3D"/>
    <w:rsid w:val="00F54B3D"/>
    <w:rsid w:val="00F54FD9"/>
    <w:rsid w:val="00F55AA3"/>
    <w:rsid w:val="00F55BDF"/>
    <w:rsid w:val="00F560F9"/>
    <w:rsid w:val="00F56407"/>
    <w:rsid w:val="00F56BAF"/>
    <w:rsid w:val="00F56C3B"/>
    <w:rsid w:val="00F6056C"/>
    <w:rsid w:val="00F60F77"/>
    <w:rsid w:val="00F62742"/>
    <w:rsid w:val="00F63A3F"/>
    <w:rsid w:val="00F65E5C"/>
    <w:rsid w:val="00F67CEC"/>
    <w:rsid w:val="00F7030E"/>
    <w:rsid w:val="00F711FC"/>
    <w:rsid w:val="00F71C8A"/>
    <w:rsid w:val="00F71F05"/>
    <w:rsid w:val="00F71F53"/>
    <w:rsid w:val="00F74074"/>
    <w:rsid w:val="00F759FC"/>
    <w:rsid w:val="00F7621D"/>
    <w:rsid w:val="00F76BEB"/>
    <w:rsid w:val="00F76D43"/>
    <w:rsid w:val="00F8110D"/>
    <w:rsid w:val="00F82209"/>
    <w:rsid w:val="00F85809"/>
    <w:rsid w:val="00F85DA5"/>
    <w:rsid w:val="00F86037"/>
    <w:rsid w:val="00F87CA9"/>
    <w:rsid w:val="00F90469"/>
    <w:rsid w:val="00F90572"/>
    <w:rsid w:val="00F91BC4"/>
    <w:rsid w:val="00F91F78"/>
    <w:rsid w:val="00F922FA"/>
    <w:rsid w:val="00F9348D"/>
    <w:rsid w:val="00F95D1B"/>
    <w:rsid w:val="00F95DDA"/>
    <w:rsid w:val="00F95E2A"/>
    <w:rsid w:val="00F97A72"/>
    <w:rsid w:val="00F97C3C"/>
    <w:rsid w:val="00FA0F2C"/>
    <w:rsid w:val="00FA1784"/>
    <w:rsid w:val="00FA40CD"/>
    <w:rsid w:val="00FA4FFA"/>
    <w:rsid w:val="00FA67C0"/>
    <w:rsid w:val="00FA7104"/>
    <w:rsid w:val="00FA71CA"/>
    <w:rsid w:val="00FB246C"/>
    <w:rsid w:val="00FB2BCF"/>
    <w:rsid w:val="00FB3735"/>
    <w:rsid w:val="00FB38D5"/>
    <w:rsid w:val="00FB44CC"/>
    <w:rsid w:val="00FB4918"/>
    <w:rsid w:val="00FB6255"/>
    <w:rsid w:val="00FB7BD1"/>
    <w:rsid w:val="00FC00E5"/>
    <w:rsid w:val="00FC0BD9"/>
    <w:rsid w:val="00FC0BFE"/>
    <w:rsid w:val="00FC0D3E"/>
    <w:rsid w:val="00FC23A7"/>
    <w:rsid w:val="00FC3152"/>
    <w:rsid w:val="00FC3B66"/>
    <w:rsid w:val="00FC41D4"/>
    <w:rsid w:val="00FC48F2"/>
    <w:rsid w:val="00FC5B60"/>
    <w:rsid w:val="00FC5BF1"/>
    <w:rsid w:val="00FC62AF"/>
    <w:rsid w:val="00FC6364"/>
    <w:rsid w:val="00FC6F97"/>
    <w:rsid w:val="00FD0335"/>
    <w:rsid w:val="00FD1226"/>
    <w:rsid w:val="00FD234F"/>
    <w:rsid w:val="00FD3265"/>
    <w:rsid w:val="00FD35D1"/>
    <w:rsid w:val="00FD39C8"/>
    <w:rsid w:val="00FD40DD"/>
    <w:rsid w:val="00FD5102"/>
    <w:rsid w:val="00FD68A8"/>
    <w:rsid w:val="00FE0100"/>
    <w:rsid w:val="00FE0614"/>
    <w:rsid w:val="00FE0B2D"/>
    <w:rsid w:val="00FE10F2"/>
    <w:rsid w:val="00FE1C64"/>
    <w:rsid w:val="00FE2C26"/>
    <w:rsid w:val="00FE3C5C"/>
    <w:rsid w:val="00FE4022"/>
    <w:rsid w:val="00FE43B7"/>
    <w:rsid w:val="00FE45A6"/>
    <w:rsid w:val="00FE52A3"/>
    <w:rsid w:val="00FE6B9C"/>
    <w:rsid w:val="00FE710C"/>
    <w:rsid w:val="00FE7809"/>
    <w:rsid w:val="00FF06BB"/>
    <w:rsid w:val="00FF1DB5"/>
    <w:rsid w:val="00FF2575"/>
    <w:rsid w:val="00FF2B79"/>
    <w:rsid w:val="00FF2EE4"/>
    <w:rsid w:val="00FF3D4B"/>
    <w:rsid w:val="00FF587A"/>
    <w:rsid w:val="00FF76EC"/>
    <w:rsid w:val="00FF7F16"/>
    <w:rsid w:val="00FF7FAF"/>
    <w:rsid w:val="0AAC1026"/>
    <w:rsid w:val="16A556AC"/>
    <w:rsid w:val="16EF2D19"/>
    <w:rsid w:val="19572CE8"/>
    <w:rsid w:val="20686F3F"/>
    <w:rsid w:val="20CC6282"/>
    <w:rsid w:val="21AB3943"/>
    <w:rsid w:val="26DF6F38"/>
    <w:rsid w:val="2C085809"/>
    <w:rsid w:val="2C4463CA"/>
    <w:rsid w:val="2CE87398"/>
    <w:rsid w:val="32BB6190"/>
    <w:rsid w:val="36A5408F"/>
    <w:rsid w:val="3E24258C"/>
    <w:rsid w:val="42E253A2"/>
    <w:rsid w:val="47EE02D8"/>
    <w:rsid w:val="4937192F"/>
    <w:rsid w:val="559D4D29"/>
    <w:rsid w:val="5F9901A6"/>
    <w:rsid w:val="660D3EFF"/>
    <w:rsid w:val="673A674B"/>
    <w:rsid w:val="71654466"/>
    <w:rsid w:val="7433283F"/>
    <w:rsid w:val="79D92AEA"/>
    <w:rsid w:val="7AD50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14:docId w14:val="5B352508"/>
  <w15:docId w15:val="{E98D6C9B-FEF9-E44D-8435-8068DA38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line="360" w:lineRule="auto"/>
      <w:ind w:firstLineChars="200" w:firstLine="200"/>
    </w:pPr>
    <w:rPr>
      <w:rFonts w:ascii="Times New Roman" w:eastAsia="华文仿宋" w:hAnsi="Times New Roman" w:cs="Times New Roman"/>
      <w:sz w:val="24"/>
      <w:szCs w:val="24"/>
    </w:rPr>
  </w:style>
  <w:style w:type="paragraph" w:styleId="1">
    <w:name w:val="heading 1"/>
    <w:next w:val="a"/>
    <w:link w:val="10"/>
    <w:qFormat/>
    <w:pPr>
      <w:keepNext/>
      <w:spacing w:afterLines="50" w:after="156" w:line="360" w:lineRule="auto"/>
      <w:ind w:right="238"/>
      <w:jc w:val="center"/>
      <w:outlineLvl w:val="0"/>
    </w:pPr>
    <w:rPr>
      <w:rFonts w:ascii="黑体" w:eastAsia="黑体" w:hAnsi="黑体" w:cs="宋体"/>
      <w:b/>
      <w:bCs/>
      <w:sz w:val="44"/>
      <w:szCs w:val="28"/>
    </w:rPr>
  </w:style>
  <w:style w:type="paragraph" w:styleId="2">
    <w:name w:val="heading 2"/>
    <w:basedOn w:val="a"/>
    <w:next w:val="1"/>
    <w:link w:val="20"/>
    <w:uiPriority w:val="9"/>
    <w:unhideWhenUsed/>
    <w:qFormat/>
    <w:pPr>
      <w:ind w:firstLineChars="0" w:firstLine="0"/>
      <w:outlineLvl w:val="1"/>
    </w:pPr>
    <w:rPr>
      <w:rFonts w:eastAsia="黑体"/>
      <w:b/>
      <w:snapToGrid w:val="0"/>
      <w:sz w:val="32"/>
      <w:szCs w:val="32"/>
    </w:rPr>
  </w:style>
  <w:style w:type="paragraph" w:styleId="3">
    <w:name w:val="heading 3"/>
    <w:basedOn w:val="a"/>
    <w:next w:val="a"/>
    <w:link w:val="30"/>
    <w:uiPriority w:val="9"/>
    <w:unhideWhenUsed/>
    <w:qFormat/>
    <w:pPr>
      <w:keepNext/>
      <w:keepLines/>
      <w:ind w:firstLineChars="0" w:firstLine="0"/>
      <w:outlineLvl w:val="2"/>
    </w:pPr>
    <w:rPr>
      <w:rFonts w:eastAsia="黑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widowControl w:val="0"/>
      <w:spacing w:line="240" w:lineRule="auto"/>
      <w:ind w:firstLineChars="0" w:firstLine="0"/>
      <w:jc w:val="center"/>
    </w:pPr>
    <w:rPr>
      <w:rFonts w:ascii="Cambria" w:eastAsia="黑体" w:hAnsi="Cambria"/>
      <w:kern w:val="2"/>
      <w:szCs w:val="20"/>
    </w:rPr>
  </w:style>
  <w:style w:type="paragraph" w:styleId="a4">
    <w:name w:val="Document Map"/>
    <w:basedOn w:val="a"/>
    <w:link w:val="a5"/>
    <w:uiPriority w:val="99"/>
    <w:unhideWhenUsed/>
    <w:qFormat/>
    <w:rPr>
      <w:rFonts w:ascii="宋体" w:hAnsi="宋体"/>
    </w:rPr>
  </w:style>
  <w:style w:type="paragraph" w:styleId="a6">
    <w:name w:val="annotation text"/>
    <w:basedOn w:val="a"/>
    <w:link w:val="a7"/>
    <w:unhideWhenUsed/>
    <w:qFormat/>
  </w:style>
  <w:style w:type="paragraph" w:styleId="a8">
    <w:name w:val="Body Text"/>
    <w:basedOn w:val="a"/>
    <w:link w:val="a9"/>
    <w:uiPriority w:val="1"/>
    <w:qFormat/>
    <w:pPr>
      <w:widowControl w:val="0"/>
      <w:spacing w:line="240" w:lineRule="auto"/>
      <w:ind w:left="118" w:firstLineChars="0" w:firstLine="0"/>
    </w:pPr>
    <w:rPr>
      <w:rFonts w:ascii="宋体" w:hAnsi="宋体" w:cstheme="minorBidi"/>
      <w:lang w:eastAsia="en-US"/>
    </w:rPr>
  </w:style>
  <w:style w:type="paragraph" w:styleId="TOC3">
    <w:name w:val="toc 3"/>
    <w:basedOn w:val="a"/>
    <w:next w:val="a"/>
    <w:uiPriority w:val="39"/>
    <w:semiHidden/>
    <w:unhideWhenUsed/>
    <w:qFormat/>
    <w:pPr>
      <w:ind w:leftChars="400" w:left="840"/>
    </w:pPr>
  </w:style>
  <w:style w:type="paragraph" w:styleId="aa">
    <w:name w:val="Plain Text"/>
    <w:basedOn w:val="a"/>
    <w:link w:val="ab"/>
    <w:qFormat/>
    <w:pPr>
      <w:widowControl w:val="0"/>
      <w:spacing w:line="240" w:lineRule="auto"/>
      <w:ind w:firstLineChars="0" w:firstLine="0"/>
      <w:jc w:val="both"/>
    </w:pPr>
    <w:rPr>
      <w:rFonts w:ascii="宋体" w:eastAsiaTheme="minorEastAsia" w:hAnsi="Courier New" w:cs="Courier New"/>
      <w:kern w:val="2"/>
      <w:sz w:val="21"/>
      <w:szCs w:val="21"/>
    </w:rPr>
  </w:style>
  <w:style w:type="paragraph" w:styleId="ac">
    <w:name w:val="Balloon Text"/>
    <w:basedOn w:val="a"/>
    <w:link w:val="ad"/>
    <w:uiPriority w:val="99"/>
    <w:semiHidden/>
    <w:unhideWhenUsed/>
    <w:qFormat/>
    <w:pPr>
      <w:spacing w:line="240" w:lineRule="auto"/>
    </w:pPr>
    <w:rPr>
      <w:sz w:val="18"/>
      <w:szCs w:val="18"/>
    </w:rPr>
  </w:style>
  <w:style w:type="paragraph" w:styleId="ae">
    <w:name w:val="footer"/>
    <w:basedOn w:val="a"/>
    <w:link w:val="af"/>
    <w:uiPriority w:val="99"/>
    <w:unhideWhenUsed/>
    <w:qFormat/>
    <w:pPr>
      <w:tabs>
        <w:tab w:val="center" w:pos="4153"/>
        <w:tab w:val="right" w:pos="8306"/>
      </w:tabs>
    </w:pPr>
    <w:rPr>
      <w:sz w:val="18"/>
      <w:szCs w:val="18"/>
    </w:rPr>
  </w:style>
  <w:style w:type="paragraph" w:styleId="af0">
    <w:name w:val="header"/>
    <w:basedOn w:val="a"/>
    <w:link w:val="af1"/>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style>
  <w:style w:type="paragraph" w:styleId="af2">
    <w:name w:val="footnote text"/>
    <w:basedOn w:val="a"/>
    <w:link w:val="af3"/>
    <w:qFormat/>
    <w:pPr>
      <w:widowControl w:val="0"/>
      <w:spacing w:line="240" w:lineRule="auto"/>
      <w:ind w:firstLineChars="0" w:firstLine="0"/>
    </w:pPr>
    <w:rPr>
      <w:kern w:val="2"/>
      <w:sz w:val="18"/>
      <w:szCs w:val="18"/>
    </w:rPr>
  </w:style>
  <w:style w:type="paragraph" w:styleId="TOC2">
    <w:name w:val="toc 2"/>
    <w:basedOn w:val="a"/>
    <w:next w:val="a"/>
    <w:uiPriority w:val="39"/>
    <w:unhideWhenUsed/>
    <w:qFormat/>
    <w:pPr>
      <w:ind w:leftChars="200" w:left="420"/>
    </w:pPr>
  </w:style>
  <w:style w:type="paragraph" w:styleId="af4">
    <w:name w:val="Normal (Web)"/>
    <w:basedOn w:val="a"/>
    <w:uiPriority w:val="99"/>
    <w:semiHidden/>
    <w:unhideWhenUsed/>
    <w:qFormat/>
    <w:pPr>
      <w:spacing w:before="100" w:beforeAutospacing="1" w:after="100" w:afterAutospacing="1" w:line="240" w:lineRule="auto"/>
      <w:ind w:firstLineChars="0" w:firstLine="0"/>
    </w:pPr>
    <w:rPr>
      <w:rFonts w:eastAsiaTheme="minorEastAsia"/>
    </w:rPr>
  </w:style>
  <w:style w:type="paragraph" w:styleId="af5">
    <w:name w:val="annotation subject"/>
    <w:basedOn w:val="a6"/>
    <w:next w:val="a6"/>
    <w:link w:val="af6"/>
    <w:uiPriority w:val="99"/>
    <w:semiHidden/>
    <w:unhideWhenUsed/>
    <w:qFormat/>
    <w:rPr>
      <w:b/>
      <w:bCs/>
    </w:rPr>
  </w:style>
  <w:style w:type="table" w:styleId="af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0"/>
    <w:uiPriority w:val="22"/>
    <w:qFormat/>
    <w:rPr>
      <w:b/>
      <w:bCs/>
    </w:rPr>
  </w:style>
  <w:style w:type="character" w:styleId="af9">
    <w:name w:val="page number"/>
    <w:basedOn w:val="a0"/>
    <w:qFormat/>
  </w:style>
  <w:style w:type="character" w:styleId="afa">
    <w:name w:val="Hyperlink"/>
    <w:basedOn w:val="a0"/>
    <w:uiPriority w:val="99"/>
    <w:unhideWhenUsed/>
    <w:qFormat/>
    <w:rPr>
      <w:color w:val="0563C1" w:themeColor="hyperlink"/>
      <w:u w:val="single"/>
    </w:rPr>
  </w:style>
  <w:style w:type="character" w:styleId="afb">
    <w:name w:val="annotation reference"/>
    <w:basedOn w:val="a0"/>
    <w:uiPriority w:val="99"/>
    <w:semiHidden/>
    <w:unhideWhenUsed/>
    <w:qFormat/>
    <w:rPr>
      <w:sz w:val="21"/>
      <w:szCs w:val="21"/>
    </w:rPr>
  </w:style>
  <w:style w:type="character" w:customStyle="1" w:styleId="10">
    <w:name w:val="标题 1 字符"/>
    <w:basedOn w:val="a0"/>
    <w:link w:val="1"/>
    <w:qFormat/>
    <w:rPr>
      <w:rFonts w:ascii="黑体" w:eastAsia="黑体" w:hAnsi="黑体" w:cs="宋体"/>
      <w:b/>
      <w:bCs/>
      <w:sz w:val="44"/>
      <w:szCs w:val="28"/>
    </w:rPr>
  </w:style>
  <w:style w:type="character" w:customStyle="1" w:styleId="20">
    <w:name w:val="标题 2 字符"/>
    <w:basedOn w:val="a0"/>
    <w:link w:val="2"/>
    <w:uiPriority w:val="9"/>
    <w:qFormat/>
    <w:rPr>
      <w:rFonts w:ascii="Times New Roman" w:eastAsia="黑体" w:hAnsi="Times New Roman" w:cs="Times New Roman"/>
      <w:b/>
      <w:snapToGrid w:val="0"/>
      <w:kern w:val="0"/>
      <w:sz w:val="32"/>
      <w:szCs w:val="32"/>
    </w:rPr>
  </w:style>
  <w:style w:type="character" w:customStyle="1" w:styleId="30">
    <w:name w:val="标题 3 字符"/>
    <w:basedOn w:val="a0"/>
    <w:link w:val="3"/>
    <w:uiPriority w:val="9"/>
    <w:qFormat/>
    <w:rPr>
      <w:rFonts w:ascii="Times New Roman" w:eastAsia="黑体" w:hAnsi="Times New Roman" w:cs="Times New Roman"/>
      <w:b/>
      <w:bCs/>
      <w:kern w:val="0"/>
      <w:sz w:val="30"/>
      <w:szCs w:val="32"/>
    </w:rPr>
  </w:style>
  <w:style w:type="character" w:customStyle="1" w:styleId="a7">
    <w:name w:val="批注文字 字符"/>
    <w:basedOn w:val="a0"/>
    <w:link w:val="a6"/>
    <w:qFormat/>
    <w:rPr>
      <w:rFonts w:ascii="Times New Roman" w:eastAsia="宋体" w:hAnsi="Times New Roman" w:cs="Times New Roman"/>
      <w:kern w:val="0"/>
      <w:sz w:val="24"/>
    </w:rPr>
  </w:style>
  <w:style w:type="character" w:customStyle="1" w:styleId="af6">
    <w:name w:val="批注主题 字符"/>
    <w:basedOn w:val="a7"/>
    <w:link w:val="af5"/>
    <w:uiPriority w:val="99"/>
    <w:semiHidden/>
    <w:qFormat/>
    <w:rPr>
      <w:rFonts w:ascii="Times New Roman" w:eastAsia="宋体" w:hAnsi="Times New Roman" w:cs="Times New Roman"/>
      <w:b/>
      <w:bCs/>
      <w:kern w:val="0"/>
      <w:sz w:val="24"/>
    </w:rPr>
  </w:style>
  <w:style w:type="character" w:customStyle="1" w:styleId="a5">
    <w:name w:val="文档结构图 字符"/>
    <w:basedOn w:val="a0"/>
    <w:link w:val="a4"/>
    <w:uiPriority w:val="99"/>
    <w:semiHidden/>
    <w:qFormat/>
    <w:rPr>
      <w:rFonts w:ascii="宋体" w:eastAsia="华文仿宋" w:hAnsi="宋体" w:cs="Times New Roman"/>
      <w:kern w:val="0"/>
      <w:sz w:val="24"/>
    </w:rPr>
  </w:style>
  <w:style w:type="character" w:customStyle="1" w:styleId="a9">
    <w:name w:val="正文文本 字符"/>
    <w:basedOn w:val="a0"/>
    <w:link w:val="a8"/>
    <w:uiPriority w:val="1"/>
    <w:qFormat/>
    <w:rPr>
      <w:rFonts w:ascii="宋体" w:eastAsia="宋体" w:hAnsi="宋体"/>
      <w:kern w:val="0"/>
      <w:sz w:val="24"/>
      <w:lang w:eastAsia="en-US"/>
    </w:rPr>
  </w:style>
  <w:style w:type="character" w:customStyle="1" w:styleId="ab">
    <w:name w:val="纯文本 字符"/>
    <w:basedOn w:val="a0"/>
    <w:link w:val="aa"/>
    <w:qFormat/>
    <w:rPr>
      <w:rFonts w:ascii="宋体" w:hAnsi="Courier New" w:cs="Courier New"/>
      <w:szCs w:val="21"/>
    </w:rPr>
  </w:style>
  <w:style w:type="character" w:customStyle="1" w:styleId="ad">
    <w:name w:val="批注框文本 字符"/>
    <w:basedOn w:val="a0"/>
    <w:link w:val="ac"/>
    <w:uiPriority w:val="99"/>
    <w:semiHidden/>
    <w:qFormat/>
    <w:rPr>
      <w:rFonts w:ascii="Times New Roman" w:eastAsia="宋体" w:hAnsi="Times New Roman" w:cs="Times New Roman"/>
      <w:kern w:val="0"/>
      <w:sz w:val="18"/>
      <w:szCs w:val="18"/>
    </w:rPr>
  </w:style>
  <w:style w:type="character" w:customStyle="1" w:styleId="af">
    <w:name w:val="页脚 字符"/>
    <w:basedOn w:val="a0"/>
    <w:link w:val="ae"/>
    <w:uiPriority w:val="99"/>
    <w:qFormat/>
    <w:rPr>
      <w:rFonts w:ascii="Times New Roman" w:eastAsia="宋体" w:hAnsi="Times New Roman" w:cs="Times New Roman"/>
      <w:kern w:val="0"/>
      <w:sz w:val="18"/>
      <w:szCs w:val="18"/>
    </w:rPr>
  </w:style>
  <w:style w:type="character" w:customStyle="1" w:styleId="af1">
    <w:name w:val="页眉 字符"/>
    <w:basedOn w:val="a0"/>
    <w:link w:val="af0"/>
    <w:uiPriority w:val="99"/>
    <w:qFormat/>
    <w:rPr>
      <w:rFonts w:ascii="Times New Roman" w:eastAsia="宋体" w:hAnsi="Times New Roman" w:cs="Times New Roman"/>
      <w:kern w:val="0"/>
      <w:sz w:val="18"/>
      <w:szCs w:val="18"/>
    </w:rPr>
  </w:style>
  <w:style w:type="paragraph" w:customStyle="1" w:styleId="11">
    <w:name w:val="修订1"/>
    <w:hidden/>
    <w:uiPriority w:val="99"/>
    <w:semiHidden/>
    <w:qFormat/>
    <w:rPr>
      <w:rFonts w:ascii="Times New Roman" w:eastAsia="宋体" w:hAnsi="Times New Roman" w:cs="Times New Roman"/>
      <w:sz w:val="24"/>
      <w:szCs w:val="24"/>
    </w:rPr>
  </w:style>
  <w:style w:type="paragraph" w:styleId="afc">
    <w:name w:val="List Paragraph"/>
    <w:basedOn w:val="a"/>
    <w:uiPriority w:val="34"/>
    <w:qFormat/>
    <w:pPr>
      <w:spacing w:line="240" w:lineRule="auto"/>
      <w:ind w:firstLine="420"/>
    </w:pPr>
    <w:rPr>
      <w:rFonts w:eastAsiaTheme="minorEastAsia"/>
    </w:rPr>
  </w:style>
  <w:style w:type="table" w:customStyle="1" w:styleId="TableNormal">
    <w:name w:val="Table Normal"/>
    <w:uiPriority w:val="2"/>
    <w:semiHidden/>
    <w:unhideWhenUsed/>
    <w:qFormat/>
    <w:pPr>
      <w:widowControl w:val="0"/>
    </w:pPr>
    <w:rPr>
      <w:sz w:val="22"/>
      <w:lang w:eastAsia="en-US"/>
    </w:rPr>
    <w:tblPr>
      <w:tblCellMar>
        <w:top w:w="0" w:type="dxa"/>
        <w:left w:w="0" w:type="dxa"/>
        <w:bottom w:w="0" w:type="dxa"/>
        <w:right w:w="0" w:type="dxa"/>
      </w:tblCellMar>
    </w:tblPr>
  </w:style>
  <w:style w:type="paragraph" w:customStyle="1" w:styleId="110">
    <w:name w:val="修订11"/>
    <w:hidden/>
    <w:uiPriority w:val="99"/>
    <w:semiHidden/>
    <w:qFormat/>
    <w:rPr>
      <w:rFonts w:ascii="Times New Roman" w:eastAsia="宋体" w:hAnsi="Times New Roman" w:cs="Times New Roman"/>
      <w:sz w:val="24"/>
      <w:szCs w:val="24"/>
    </w:rPr>
  </w:style>
  <w:style w:type="character" w:customStyle="1" w:styleId="af3">
    <w:name w:val="脚注文本 字符"/>
    <w:link w:val="af2"/>
    <w:qFormat/>
    <w:rPr>
      <w:rFonts w:ascii="Times New Roman" w:eastAsia="宋体" w:hAnsi="Times New Roman" w:cs="Times New Roman"/>
      <w:sz w:val="18"/>
      <w:szCs w:val="18"/>
    </w:rPr>
  </w:style>
  <w:style w:type="paragraph" w:customStyle="1" w:styleId="21">
    <w:name w:val="修订2"/>
    <w:hidden/>
    <w:uiPriority w:val="99"/>
    <w:semiHidden/>
    <w:qFormat/>
    <w:rPr>
      <w:rFonts w:ascii="Times New Roman" w:eastAsia="宋体" w:hAnsi="Times New Roman" w:cs="Times New Roman"/>
      <w:sz w:val="24"/>
      <w:szCs w:val="24"/>
    </w:rPr>
  </w:style>
  <w:style w:type="paragraph" w:customStyle="1" w:styleId="31">
    <w:name w:val="修订3"/>
    <w:hidden/>
    <w:uiPriority w:val="99"/>
    <w:semiHidden/>
    <w:qFormat/>
    <w:rPr>
      <w:rFonts w:ascii="Times New Roman" w:eastAsia="华文仿宋" w:hAnsi="Times New Roman" w:cs="Times New Roman"/>
      <w:sz w:val="24"/>
      <w:szCs w:val="24"/>
    </w:rPr>
  </w:style>
  <w:style w:type="paragraph" w:customStyle="1" w:styleId="afd">
    <w:name w:val="图名"/>
    <w:basedOn w:val="a"/>
    <w:qFormat/>
    <w:pPr>
      <w:ind w:firstLineChars="0" w:firstLine="0"/>
      <w:jc w:val="center"/>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png"/><Relationship Id="rId41"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customShpInfo spid="_x0000_s2049"/>
    <customShpInfo spid="_x0000_s2051"/>
    <customShpInfo spid="_x0000_s2053"/>
    <customShpInfo spid="_x0000_s2052"/>
    <customShpInfo spid="_x0000_s2054"/>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6B5E01-EFC6-48E5-91FF-E61BA9E14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32</Pages>
  <Words>2845</Words>
  <Characters>16223</Characters>
  <Application>Microsoft Office Word</Application>
  <DocSecurity>0</DocSecurity>
  <Lines>135</Lines>
  <Paragraphs>38</Paragraphs>
  <ScaleCrop>false</ScaleCrop>
  <Company>Microsoft</Company>
  <LinksUpToDate>false</LinksUpToDate>
  <CharactersWithSpaces>19030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 怡静</dc:creator>
  <cp:lastModifiedBy>林 怡静</cp:lastModifiedBy>
  <cp:revision>852</cp:revision>
  <cp:lastPrinted>2021-06-26T08:07:00Z</cp:lastPrinted>
  <dcterms:created xsi:type="dcterms:W3CDTF">2021-06-26T08:07:00Z</dcterms:created>
  <dcterms:modified xsi:type="dcterms:W3CDTF">2021-06-29T10:11:00Z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y fmtid="{D5CDD505-2E9C-101B-9397-08002B2CF9AE}" pid="3" name="ICV">
    <vt:lpwstr>22CDD1FDED424D968214C3AAC29A4193</vt:lpwstr>
  </property>
</Properties>
</file>